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1B2FB" w14:textId="77777777" w:rsidR="007B3ECD" w:rsidRPr="007673B4" w:rsidRDefault="007673B4" w:rsidP="007673B4">
      <w:pPr>
        <w:jc w:val="center"/>
        <w:rPr>
          <w:b/>
        </w:rPr>
      </w:pPr>
      <w:r w:rsidRPr="007673B4">
        <w:rPr>
          <w:b/>
        </w:rPr>
        <w:t>READ-ME FILE FOR TH</w:t>
      </w:r>
      <w:r w:rsidR="008E34F5">
        <w:rPr>
          <w:b/>
        </w:rPr>
        <w:t>E ST. LOUIS METRO EAST</w:t>
      </w:r>
      <w:r w:rsidRPr="007673B4">
        <w:rPr>
          <w:b/>
        </w:rPr>
        <w:t xml:space="preserve"> COUNTY DATABASE</w:t>
      </w:r>
      <w:r w:rsidR="008E34F5">
        <w:rPr>
          <w:b/>
        </w:rPr>
        <w:t xml:space="preserve"> (MADISON, ST. CLAIR and portions of MONROE counties)</w:t>
      </w:r>
    </w:p>
    <w:p w14:paraId="744C36E6" w14:textId="77777777" w:rsidR="007673B4" w:rsidRDefault="007673B4" w:rsidP="00CD4235">
      <w:pPr>
        <w:jc w:val="both"/>
      </w:pPr>
    </w:p>
    <w:p w14:paraId="2AE30F17" w14:textId="77777777" w:rsidR="007673B4" w:rsidRDefault="007673B4" w:rsidP="00CD4235">
      <w:pPr>
        <w:jc w:val="both"/>
        <w:rPr>
          <w:b/>
          <w:u w:val="single"/>
        </w:rPr>
      </w:pPr>
      <w:r>
        <w:rPr>
          <w:b/>
          <w:u w:val="single"/>
        </w:rPr>
        <w:t>Header-</w:t>
      </w:r>
      <w:r w:rsidRPr="007673B4">
        <w:rPr>
          <w:b/>
          <w:u w:val="single"/>
        </w:rPr>
        <w:t>Lab Data</w:t>
      </w:r>
    </w:p>
    <w:p w14:paraId="63C6B0CE" w14:textId="77777777" w:rsidR="007673B4" w:rsidRDefault="007673B4" w:rsidP="00CD4235">
      <w:pPr>
        <w:jc w:val="both"/>
      </w:pPr>
      <w:r>
        <w:t>Contains API</w:t>
      </w:r>
      <w:r w:rsidR="007728F9">
        <w:t xml:space="preserve"> (American Petroleum Institute number</w:t>
      </w:r>
      <w:r w:rsidR="00FD693D">
        <w:t xml:space="preserve"> </w:t>
      </w:r>
      <w:r w:rsidR="007728F9">
        <w:t>--- a unique identifier in the ISGS Oracle Database)</w:t>
      </w:r>
      <w:r>
        <w:t xml:space="preserve">, Core Name, Latitude, Longitude, </w:t>
      </w:r>
      <w:r w:rsidR="00D61624">
        <w:t>USGS 7.5-minute q</w:t>
      </w:r>
      <w:r>
        <w:t xml:space="preserve">uadrangle, and lists the various data the strat boring may have. These </w:t>
      </w:r>
      <w:r w:rsidR="007728F9">
        <w:t xml:space="preserve">data </w:t>
      </w:r>
      <w:r>
        <w:t>include</w:t>
      </w:r>
      <w:r w:rsidR="007728F9">
        <w:t xml:space="preserve"> the following</w:t>
      </w:r>
      <w: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228"/>
      </w:tblGrid>
      <w:tr w:rsidR="007673B4" w14:paraId="0367E0A6" w14:textId="77777777" w:rsidTr="0076463C">
        <w:tc>
          <w:tcPr>
            <w:tcW w:w="2628" w:type="dxa"/>
            <w:shd w:val="clear" w:color="auto" w:fill="auto"/>
          </w:tcPr>
          <w:p w14:paraId="5879CBAA" w14:textId="77777777" w:rsidR="007673B4" w:rsidRPr="0076463C" w:rsidRDefault="007673B4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SHORT DESCR.</w:t>
            </w:r>
          </w:p>
        </w:tc>
        <w:tc>
          <w:tcPr>
            <w:tcW w:w="6228" w:type="dxa"/>
            <w:shd w:val="clear" w:color="auto" w:fill="auto"/>
          </w:tcPr>
          <w:p w14:paraId="53872A20" w14:textId="77777777" w:rsidR="007673B4" w:rsidRPr="0076463C" w:rsidRDefault="007673B4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Short Description</w:t>
            </w:r>
          </w:p>
        </w:tc>
      </w:tr>
      <w:tr w:rsidR="007673B4" w14:paraId="42FE3679" w14:textId="77777777" w:rsidTr="0076463C">
        <w:tc>
          <w:tcPr>
            <w:tcW w:w="2628" w:type="dxa"/>
            <w:shd w:val="clear" w:color="auto" w:fill="auto"/>
          </w:tcPr>
          <w:p w14:paraId="4321FDAC" w14:textId="77777777" w:rsidR="007673B4" w:rsidRPr="0076463C" w:rsidRDefault="007673B4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GAMMA</w:t>
            </w:r>
          </w:p>
        </w:tc>
        <w:tc>
          <w:tcPr>
            <w:tcW w:w="6228" w:type="dxa"/>
            <w:shd w:val="clear" w:color="auto" w:fill="auto"/>
          </w:tcPr>
          <w:p w14:paraId="0A0D8043" w14:textId="77777777" w:rsidR="007673B4" w:rsidRPr="0076463C" w:rsidRDefault="007673B4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Gamma Log</w:t>
            </w:r>
          </w:p>
        </w:tc>
      </w:tr>
      <w:tr w:rsidR="007673B4" w14:paraId="417C04D0" w14:textId="77777777" w:rsidTr="0076463C">
        <w:tc>
          <w:tcPr>
            <w:tcW w:w="2628" w:type="dxa"/>
            <w:shd w:val="clear" w:color="auto" w:fill="auto"/>
          </w:tcPr>
          <w:p w14:paraId="2D7C9946" w14:textId="77777777" w:rsidR="007673B4" w:rsidRPr="0076463C" w:rsidRDefault="007673B4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MS</w:t>
            </w:r>
          </w:p>
        </w:tc>
        <w:tc>
          <w:tcPr>
            <w:tcW w:w="6228" w:type="dxa"/>
            <w:shd w:val="clear" w:color="auto" w:fill="auto"/>
          </w:tcPr>
          <w:p w14:paraId="2010D9B0" w14:textId="77777777" w:rsidR="007673B4" w:rsidRPr="0076463C" w:rsidRDefault="007673B4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 xml:space="preserve">Magnetic Susceptibility </w:t>
            </w:r>
          </w:p>
        </w:tc>
      </w:tr>
      <w:tr w:rsidR="007673B4" w14:paraId="54845285" w14:textId="77777777" w:rsidTr="0076463C">
        <w:tc>
          <w:tcPr>
            <w:tcW w:w="2628" w:type="dxa"/>
            <w:shd w:val="clear" w:color="auto" w:fill="auto"/>
          </w:tcPr>
          <w:p w14:paraId="4DD16B2A" w14:textId="77777777" w:rsidR="007673B4" w:rsidRPr="0076463C" w:rsidRDefault="007673B4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FIELD HCl</w:t>
            </w:r>
          </w:p>
        </w:tc>
        <w:tc>
          <w:tcPr>
            <w:tcW w:w="6228" w:type="dxa"/>
            <w:shd w:val="clear" w:color="auto" w:fill="auto"/>
          </w:tcPr>
          <w:p w14:paraId="76090EA9" w14:textId="77777777" w:rsidR="007673B4" w:rsidRPr="0076463C" w:rsidRDefault="007673B4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Field Calcareous Test</w:t>
            </w:r>
          </w:p>
        </w:tc>
      </w:tr>
      <w:tr w:rsidR="007673B4" w14:paraId="1AD3BF2E" w14:textId="77777777" w:rsidTr="0076463C">
        <w:tc>
          <w:tcPr>
            <w:tcW w:w="2628" w:type="dxa"/>
            <w:shd w:val="clear" w:color="auto" w:fill="auto"/>
          </w:tcPr>
          <w:p w14:paraId="735E8C29" w14:textId="77777777" w:rsidR="007673B4" w:rsidRPr="0076463C" w:rsidRDefault="007673B4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CARBONATE</w:t>
            </w:r>
          </w:p>
        </w:tc>
        <w:tc>
          <w:tcPr>
            <w:tcW w:w="6228" w:type="dxa"/>
            <w:shd w:val="clear" w:color="auto" w:fill="auto"/>
          </w:tcPr>
          <w:p w14:paraId="0D33E48D" w14:textId="77777777" w:rsidR="007673B4" w:rsidRPr="0076463C" w:rsidRDefault="007673B4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Lab Carbonate Percentage Test</w:t>
            </w:r>
          </w:p>
        </w:tc>
      </w:tr>
      <w:tr w:rsidR="007673B4" w14:paraId="05125BEE" w14:textId="77777777" w:rsidTr="0076463C">
        <w:tc>
          <w:tcPr>
            <w:tcW w:w="2628" w:type="dxa"/>
            <w:shd w:val="clear" w:color="auto" w:fill="auto"/>
          </w:tcPr>
          <w:p w14:paraId="485A05E7" w14:textId="77777777" w:rsidR="007673B4" w:rsidRPr="0076463C" w:rsidRDefault="007673B4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CM</w:t>
            </w:r>
          </w:p>
        </w:tc>
        <w:tc>
          <w:tcPr>
            <w:tcW w:w="6228" w:type="dxa"/>
            <w:shd w:val="clear" w:color="auto" w:fill="auto"/>
          </w:tcPr>
          <w:p w14:paraId="40A13F9E" w14:textId="77777777" w:rsidR="007673B4" w:rsidRPr="0076463C" w:rsidRDefault="007673B4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Clay Mineralogy (X-Ray Diffraction)</w:t>
            </w:r>
          </w:p>
        </w:tc>
      </w:tr>
      <w:tr w:rsidR="007673B4" w14:paraId="48E02010" w14:textId="77777777" w:rsidTr="0076463C">
        <w:tc>
          <w:tcPr>
            <w:tcW w:w="2628" w:type="dxa"/>
            <w:shd w:val="clear" w:color="auto" w:fill="auto"/>
          </w:tcPr>
          <w:p w14:paraId="2C5D7089" w14:textId="77777777" w:rsidR="007673B4" w:rsidRPr="0076463C" w:rsidRDefault="007673B4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PS</w:t>
            </w:r>
          </w:p>
        </w:tc>
        <w:tc>
          <w:tcPr>
            <w:tcW w:w="6228" w:type="dxa"/>
            <w:shd w:val="clear" w:color="auto" w:fill="auto"/>
          </w:tcPr>
          <w:p w14:paraId="17B2FEA8" w14:textId="77777777" w:rsidR="007673B4" w:rsidRPr="0076463C" w:rsidRDefault="007673B4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Particle Size Analysis</w:t>
            </w:r>
          </w:p>
        </w:tc>
      </w:tr>
      <w:tr w:rsidR="007673B4" w14:paraId="1A269AB4" w14:textId="77777777" w:rsidTr="0076463C">
        <w:tc>
          <w:tcPr>
            <w:tcW w:w="2628" w:type="dxa"/>
            <w:shd w:val="clear" w:color="auto" w:fill="auto"/>
          </w:tcPr>
          <w:p w14:paraId="593AE605" w14:textId="77777777" w:rsidR="007673B4" w:rsidRPr="0076463C" w:rsidRDefault="007673B4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W%</w:t>
            </w:r>
          </w:p>
        </w:tc>
        <w:tc>
          <w:tcPr>
            <w:tcW w:w="6228" w:type="dxa"/>
            <w:shd w:val="clear" w:color="auto" w:fill="auto"/>
          </w:tcPr>
          <w:p w14:paraId="43973059" w14:textId="77777777" w:rsidR="007673B4" w:rsidRPr="0076463C" w:rsidRDefault="00CB487E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water content</w:t>
            </w:r>
          </w:p>
        </w:tc>
      </w:tr>
      <w:tr w:rsidR="007673B4" w14:paraId="2991DDA9" w14:textId="77777777" w:rsidTr="0076463C">
        <w:tc>
          <w:tcPr>
            <w:tcW w:w="2628" w:type="dxa"/>
            <w:shd w:val="clear" w:color="auto" w:fill="auto"/>
          </w:tcPr>
          <w:p w14:paraId="5609B319" w14:textId="77777777" w:rsidR="007673B4" w:rsidRPr="0076463C" w:rsidRDefault="007673B4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TSF</w:t>
            </w:r>
          </w:p>
        </w:tc>
        <w:tc>
          <w:tcPr>
            <w:tcW w:w="6228" w:type="dxa"/>
            <w:shd w:val="clear" w:color="auto" w:fill="auto"/>
          </w:tcPr>
          <w:p w14:paraId="4D289967" w14:textId="77777777" w:rsidR="007673B4" w:rsidRPr="0076463C" w:rsidRDefault="007673B4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Tons per Square Foot</w:t>
            </w:r>
            <w:r w:rsidR="004B0225" w:rsidRPr="0076463C">
              <w:rPr>
                <w:rFonts w:ascii="Arial" w:hAnsi="Arial" w:cs="Arial"/>
                <w:sz w:val="20"/>
                <w:szCs w:val="20"/>
              </w:rPr>
              <w:t xml:space="preserve"> (unconfined compressive strength)</w:t>
            </w:r>
          </w:p>
        </w:tc>
      </w:tr>
      <w:tr w:rsidR="007673B4" w14:paraId="49ADA144" w14:textId="77777777" w:rsidTr="0076463C">
        <w:tc>
          <w:tcPr>
            <w:tcW w:w="2628" w:type="dxa"/>
            <w:shd w:val="clear" w:color="auto" w:fill="auto"/>
          </w:tcPr>
          <w:p w14:paraId="5BF15CAE" w14:textId="77777777" w:rsidR="007673B4" w:rsidRPr="0076463C" w:rsidRDefault="007673B4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OXIDE</w:t>
            </w:r>
          </w:p>
        </w:tc>
        <w:tc>
          <w:tcPr>
            <w:tcW w:w="6228" w:type="dxa"/>
            <w:shd w:val="clear" w:color="auto" w:fill="auto"/>
          </w:tcPr>
          <w:p w14:paraId="557D7991" w14:textId="77777777" w:rsidR="007673B4" w:rsidRPr="0076463C" w:rsidRDefault="007673B4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Oxide</w:t>
            </w:r>
          </w:p>
        </w:tc>
      </w:tr>
      <w:tr w:rsidR="007673B4" w14:paraId="774B5B74" w14:textId="77777777" w:rsidTr="0076463C">
        <w:tc>
          <w:tcPr>
            <w:tcW w:w="2628" w:type="dxa"/>
            <w:shd w:val="clear" w:color="auto" w:fill="auto"/>
          </w:tcPr>
          <w:p w14:paraId="251095A1" w14:textId="77777777" w:rsidR="007673B4" w:rsidRPr="0076463C" w:rsidRDefault="007673B4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TRACE ELEMENTS</w:t>
            </w:r>
          </w:p>
        </w:tc>
        <w:tc>
          <w:tcPr>
            <w:tcW w:w="6228" w:type="dxa"/>
            <w:shd w:val="clear" w:color="auto" w:fill="auto"/>
          </w:tcPr>
          <w:p w14:paraId="084918DC" w14:textId="77777777" w:rsidR="007673B4" w:rsidRPr="0076463C" w:rsidRDefault="007673B4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Trace Elements</w:t>
            </w:r>
          </w:p>
        </w:tc>
      </w:tr>
    </w:tbl>
    <w:p w14:paraId="21005F70" w14:textId="77777777" w:rsidR="007673B4" w:rsidRDefault="007673B4" w:rsidP="00CD4235">
      <w:pPr>
        <w:jc w:val="both"/>
      </w:pPr>
    </w:p>
    <w:p w14:paraId="265A0D8D" w14:textId="77777777" w:rsidR="007673B4" w:rsidRDefault="007673B4" w:rsidP="00CD4235">
      <w:pPr>
        <w:jc w:val="both"/>
        <w:rPr>
          <w:b/>
          <w:u w:val="single"/>
        </w:rPr>
      </w:pPr>
      <w:r>
        <w:rPr>
          <w:b/>
          <w:u w:val="single"/>
        </w:rPr>
        <w:t>Header-Location</w:t>
      </w:r>
    </w:p>
    <w:p w14:paraId="67C6A719" w14:textId="77777777" w:rsidR="007673B4" w:rsidRDefault="007673B4" w:rsidP="00CD4235">
      <w:pPr>
        <w:jc w:val="both"/>
      </w:pPr>
      <w:r>
        <w:t>Contains information about the boring’s location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228"/>
      </w:tblGrid>
      <w:tr w:rsidR="007673B4" w14:paraId="08590CD6" w14:textId="77777777" w:rsidTr="0076463C">
        <w:tc>
          <w:tcPr>
            <w:tcW w:w="2628" w:type="dxa"/>
            <w:shd w:val="clear" w:color="auto" w:fill="auto"/>
          </w:tcPr>
          <w:p w14:paraId="4B0551DB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API_NUMBER</w:t>
            </w:r>
          </w:p>
        </w:tc>
        <w:tc>
          <w:tcPr>
            <w:tcW w:w="6228" w:type="dxa"/>
            <w:shd w:val="clear" w:color="auto" w:fill="auto"/>
          </w:tcPr>
          <w:p w14:paraId="26222E5A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API Number</w:t>
            </w:r>
          </w:p>
        </w:tc>
      </w:tr>
      <w:tr w:rsidR="007673B4" w14:paraId="5FD1C316" w14:textId="77777777" w:rsidTr="0076463C">
        <w:tc>
          <w:tcPr>
            <w:tcW w:w="2628" w:type="dxa"/>
            <w:shd w:val="clear" w:color="auto" w:fill="auto"/>
          </w:tcPr>
          <w:p w14:paraId="5B4E34EC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TOTAL_DEPT</w:t>
            </w:r>
          </w:p>
        </w:tc>
        <w:tc>
          <w:tcPr>
            <w:tcW w:w="6228" w:type="dxa"/>
            <w:shd w:val="clear" w:color="auto" w:fill="auto"/>
          </w:tcPr>
          <w:p w14:paraId="62513100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Total Depth</w:t>
            </w:r>
          </w:p>
        </w:tc>
      </w:tr>
      <w:tr w:rsidR="007673B4" w14:paraId="7234923D" w14:textId="77777777" w:rsidTr="0076463C">
        <w:tc>
          <w:tcPr>
            <w:tcW w:w="2628" w:type="dxa"/>
            <w:shd w:val="clear" w:color="auto" w:fill="auto"/>
          </w:tcPr>
          <w:p w14:paraId="0D360706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SECTION</w:t>
            </w:r>
          </w:p>
        </w:tc>
        <w:tc>
          <w:tcPr>
            <w:tcW w:w="6228" w:type="dxa"/>
            <w:shd w:val="clear" w:color="auto" w:fill="auto"/>
          </w:tcPr>
          <w:p w14:paraId="6CB83776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Section</w:t>
            </w:r>
          </w:p>
        </w:tc>
      </w:tr>
      <w:tr w:rsidR="007673B4" w14:paraId="1066473D" w14:textId="77777777" w:rsidTr="0076463C">
        <w:tc>
          <w:tcPr>
            <w:tcW w:w="2628" w:type="dxa"/>
            <w:shd w:val="clear" w:color="auto" w:fill="auto"/>
          </w:tcPr>
          <w:p w14:paraId="65DB2F69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TWP</w:t>
            </w:r>
          </w:p>
        </w:tc>
        <w:tc>
          <w:tcPr>
            <w:tcW w:w="6228" w:type="dxa"/>
            <w:shd w:val="clear" w:color="auto" w:fill="auto"/>
          </w:tcPr>
          <w:p w14:paraId="24B6B5B9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Township</w:t>
            </w:r>
          </w:p>
        </w:tc>
      </w:tr>
      <w:tr w:rsidR="007673B4" w14:paraId="3BC0AD29" w14:textId="77777777" w:rsidTr="0076463C">
        <w:tc>
          <w:tcPr>
            <w:tcW w:w="2628" w:type="dxa"/>
            <w:shd w:val="clear" w:color="auto" w:fill="auto"/>
          </w:tcPr>
          <w:p w14:paraId="3EC79825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TDIR</w:t>
            </w:r>
          </w:p>
        </w:tc>
        <w:tc>
          <w:tcPr>
            <w:tcW w:w="6228" w:type="dxa"/>
            <w:shd w:val="clear" w:color="auto" w:fill="auto"/>
          </w:tcPr>
          <w:p w14:paraId="0A24AAFF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Township Direction</w:t>
            </w:r>
          </w:p>
        </w:tc>
      </w:tr>
      <w:tr w:rsidR="007673B4" w14:paraId="6D7AA301" w14:textId="77777777" w:rsidTr="0076463C">
        <w:tc>
          <w:tcPr>
            <w:tcW w:w="2628" w:type="dxa"/>
            <w:shd w:val="clear" w:color="auto" w:fill="auto"/>
          </w:tcPr>
          <w:p w14:paraId="69BFE465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RNG</w:t>
            </w:r>
          </w:p>
        </w:tc>
        <w:tc>
          <w:tcPr>
            <w:tcW w:w="6228" w:type="dxa"/>
            <w:shd w:val="clear" w:color="auto" w:fill="auto"/>
          </w:tcPr>
          <w:p w14:paraId="01A9E31E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Range</w:t>
            </w:r>
          </w:p>
        </w:tc>
      </w:tr>
      <w:tr w:rsidR="007673B4" w14:paraId="516C7532" w14:textId="77777777" w:rsidTr="0076463C">
        <w:tc>
          <w:tcPr>
            <w:tcW w:w="2628" w:type="dxa"/>
            <w:shd w:val="clear" w:color="auto" w:fill="auto"/>
          </w:tcPr>
          <w:p w14:paraId="14CC448B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RDIR</w:t>
            </w:r>
          </w:p>
        </w:tc>
        <w:tc>
          <w:tcPr>
            <w:tcW w:w="6228" w:type="dxa"/>
            <w:shd w:val="clear" w:color="auto" w:fill="auto"/>
          </w:tcPr>
          <w:p w14:paraId="7B6E4C27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Range Direction</w:t>
            </w:r>
          </w:p>
        </w:tc>
      </w:tr>
      <w:tr w:rsidR="007673B4" w14:paraId="0756FF79" w14:textId="77777777" w:rsidTr="0076463C">
        <w:tc>
          <w:tcPr>
            <w:tcW w:w="2628" w:type="dxa"/>
            <w:shd w:val="clear" w:color="auto" w:fill="auto"/>
          </w:tcPr>
          <w:p w14:paraId="48D8D0E9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FARM_NAME</w:t>
            </w:r>
          </w:p>
        </w:tc>
        <w:tc>
          <w:tcPr>
            <w:tcW w:w="6228" w:type="dxa"/>
            <w:shd w:val="clear" w:color="auto" w:fill="auto"/>
          </w:tcPr>
          <w:p w14:paraId="40D35B01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Farm Name</w:t>
            </w:r>
          </w:p>
        </w:tc>
      </w:tr>
      <w:tr w:rsidR="007673B4" w14:paraId="42035D09" w14:textId="77777777" w:rsidTr="0076463C">
        <w:tc>
          <w:tcPr>
            <w:tcW w:w="2628" w:type="dxa"/>
            <w:shd w:val="clear" w:color="auto" w:fill="auto"/>
          </w:tcPr>
          <w:p w14:paraId="2F936AB9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NSFOOT</w:t>
            </w:r>
          </w:p>
        </w:tc>
        <w:tc>
          <w:tcPr>
            <w:tcW w:w="6228" w:type="dxa"/>
            <w:shd w:val="clear" w:color="auto" w:fill="auto"/>
          </w:tcPr>
          <w:p w14:paraId="457203AA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North-South Footing</w:t>
            </w:r>
          </w:p>
        </w:tc>
      </w:tr>
      <w:tr w:rsidR="007673B4" w14:paraId="7EAC23E2" w14:textId="77777777" w:rsidTr="0076463C">
        <w:tc>
          <w:tcPr>
            <w:tcW w:w="2628" w:type="dxa"/>
            <w:shd w:val="clear" w:color="auto" w:fill="auto"/>
          </w:tcPr>
          <w:p w14:paraId="1614F8AA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NSDIR</w:t>
            </w:r>
          </w:p>
        </w:tc>
        <w:tc>
          <w:tcPr>
            <w:tcW w:w="6228" w:type="dxa"/>
            <w:shd w:val="clear" w:color="auto" w:fill="auto"/>
          </w:tcPr>
          <w:p w14:paraId="3D9455CB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North-South Direction</w:t>
            </w:r>
          </w:p>
        </w:tc>
      </w:tr>
      <w:tr w:rsidR="007673B4" w14:paraId="2C9BA4F9" w14:textId="77777777" w:rsidTr="0076463C">
        <w:tc>
          <w:tcPr>
            <w:tcW w:w="2628" w:type="dxa"/>
            <w:shd w:val="clear" w:color="auto" w:fill="auto"/>
          </w:tcPr>
          <w:p w14:paraId="2CE99ED2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EWFOOT</w:t>
            </w:r>
          </w:p>
        </w:tc>
        <w:tc>
          <w:tcPr>
            <w:tcW w:w="6228" w:type="dxa"/>
            <w:shd w:val="clear" w:color="auto" w:fill="auto"/>
          </w:tcPr>
          <w:p w14:paraId="197EB2BC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East-West Footing</w:t>
            </w:r>
          </w:p>
        </w:tc>
      </w:tr>
      <w:tr w:rsidR="007673B4" w14:paraId="3C415612" w14:textId="77777777" w:rsidTr="0076463C">
        <w:tc>
          <w:tcPr>
            <w:tcW w:w="2628" w:type="dxa"/>
            <w:shd w:val="clear" w:color="auto" w:fill="auto"/>
          </w:tcPr>
          <w:p w14:paraId="6A14B3A7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EWDIR</w:t>
            </w:r>
          </w:p>
        </w:tc>
        <w:tc>
          <w:tcPr>
            <w:tcW w:w="6228" w:type="dxa"/>
            <w:shd w:val="clear" w:color="auto" w:fill="auto"/>
          </w:tcPr>
          <w:p w14:paraId="373D0DA5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East-West Direction</w:t>
            </w:r>
          </w:p>
        </w:tc>
      </w:tr>
      <w:tr w:rsidR="007673B4" w14:paraId="493ED4A6" w14:textId="77777777" w:rsidTr="0076463C">
        <w:tc>
          <w:tcPr>
            <w:tcW w:w="2628" w:type="dxa"/>
            <w:shd w:val="clear" w:color="auto" w:fill="auto"/>
          </w:tcPr>
          <w:p w14:paraId="318FD64B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QUARTERS</w:t>
            </w:r>
          </w:p>
        </w:tc>
        <w:tc>
          <w:tcPr>
            <w:tcW w:w="6228" w:type="dxa"/>
            <w:shd w:val="clear" w:color="auto" w:fill="auto"/>
          </w:tcPr>
          <w:p w14:paraId="761CC858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Quarters</w:t>
            </w:r>
          </w:p>
        </w:tc>
      </w:tr>
      <w:tr w:rsidR="007673B4" w14:paraId="7E8B1AED" w14:textId="77777777" w:rsidTr="0076463C">
        <w:tc>
          <w:tcPr>
            <w:tcW w:w="2628" w:type="dxa"/>
            <w:shd w:val="clear" w:color="auto" w:fill="auto"/>
          </w:tcPr>
          <w:p w14:paraId="0A70C7BD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ELEVATION</w:t>
            </w:r>
          </w:p>
        </w:tc>
        <w:tc>
          <w:tcPr>
            <w:tcW w:w="6228" w:type="dxa"/>
            <w:shd w:val="clear" w:color="auto" w:fill="auto"/>
          </w:tcPr>
          <w:p w14:paraId="23AB5290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Boring Elevation</w:t>
            </w:r>
            <w:r w:rsidR="00E8316F" w:rsidRPr="0076463C">
              <w:rPr>
                <w:rFonts w:ascii="Arial" w:hAnsi="Arial" w:cs="Arial"/>
                <w:sz w:val="20"/>
                <w:szCs w:val="20"/>
              </w:rPr>
              <w:t xml:space="preserve"> (ft)</w:t>
            </w:r>
          </w:p>
        </w:tc>
      </w:tr>
      <w:tr w:rsidR="007673B4" w14:paraId="28A69D49" w14:textId="77777777" w:rsidTr="0076463C">
        <w:tc>
          <w:tcPr>
            <w:tcW w:w="2628" w:type="dxa"/>
            <w:shd w:val="clear" w:color="auto" w:fill="auto"/>
          </w:tcPr>
          <w:p w14:paraId="3994F447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ELEVREF</w:t>
            </w:r>
          </w:p>
        </w:tc>
        <w:tc>
          <w:tcPr>
            <w:tcW w:w="6228" w:type="dxa"/>
            <w:shd w:val="clear" w:color="auto" w:fill="auto"/>
          </w:tcPr>
          <w:p w14:paraId="226C1D23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Elevation Reference</w:t>
            </w:r>
          </w:p>
        </w:tc>
      </w:tr>
      <w:tr w:rsidR="007673B4" w14:paraId="63B177D0" w14:textId="77777777" w:rsidTr="0076463C">
        <w:tc>
          <w:tcPr>
            <w:tcW w:w="2628" w:type="dxa"/>
            <w:shd w:val="clear" w:color="auto" w:fill="auto"/>
          </w:tcPr>
          <w:p w14:paraId="1AECBDA2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COMP_DATE</w:t>
            </w:r>
          </w:p>
        </w:tc>
        <w:tc>
          <w:tcPr>
            <w:tcW w:w="6228" w:type="dxa"/>
            <w:shd w:val="clear" w:color="auto" w:fill="auto"/>
          </w:tcPr>
          <w:p w14:paraId="0733A79A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Completion Date</w:t>
            </w:r>
          </w:p>
        </w:tc>
      </w:tr>
      <w:tr w:rsidR="007673B4" w14:paraId="3683664F" w14:textId="77777777" w:rsidTr="0076463C">
        <w:tc>
          <w:tcPr>
            <w:tcW w:w="2628" w:type="dxa"/>
            <w:shd w:val="clear" w:color="auto" w:fill="auto"/>
          </w:tcPr>
          <w:p w14:paraId="2A4E6199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STATUS</w:t>
            </w:r>
          </w:p>
        </w:tc>
        <w:tc>
          <w:tcPr>
            <w:tcW w:w="6228" w:type="dxa"/>
            <w:shd w:val="clear" w:color="auto" w:fill="auto"/>
          </w:tcPr>
          <w:p w14:paraId="1C02E7CD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Status Code</w:t>
            </w:r>
          </w:p>
        </w:tc>
      </w:tr>
      <w:tr w:rsidR="007673B4" w14:paraId="3510FFEA" w14:textId="77777777" w:rsidTr="0076463C">
        <w:tc>
          <w:tcPr>
            <w:tcW w:w="2628" w:type="dxa"/>
            <w:shd w:val="clear" w:color="auto" w:fill="auto"/>
          </w:tcPr>
          <w:p w14:paraId="69F8BF6F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FARM_NUM</w:t>
            </w:r>
          </w:p>
        </w:tc>
        <w:tc>
          <w:tcPr>
            <w:tcW w:w="6228" w:type="dxa"/>
            <w:shd w:val="clear" w:color="auto" w:fill="auto"/>
          </w:tcPr>
          <w:p w14:paraId="06D50442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Farm Number</w:t>
            </w:r>
          </w:p>
        </w:tc>
      </w:tr>
      <w:tr w:rsidR="007673B4" w14:paraId="1528D5A5" w14:textId="77777777" w:rsidTr="0076463C">
        <w:tc>
          <w:tcPr>
            <w:tcW w:w="2628" w:type="dxa"/>
            <w:shd w:val="clear" w:color="auto" w:fill="auto"/>
          </w:tcPr>
          <w:p w14:paraId="683686BA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COMPANY_NA</w:t>
            </w:r>
          </w:p>
        </w:tc>
        <w:tc>
          <w:tcPr>
            <w:tcW w:w="6228" w:type="dxa"/>
            <w:shd w:val="clear" w:color="auto" w:fill="auto"/>
          </w:tcPr>
          <w:p w14:paraId="0EDB7BCB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Drilling Company</w:t>
            </w:r>
          </w:p>
        </w:tc>
      </w:tr>
      <w:tr w:rsidR="007673B4" w14:paraId="0C93CECA" w14:textId="77777777" w:rsidTr="0076463C">
        <w:tc>
          <w:tcPr>
            <w:tcW w:w="2628" w:type="dxa"/>
            <w:shd w:val="clear" w:color="auto" w:fill="auto"/>
          </w:tcPr>
          <w:p w14:paraId="5A98C593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CORNER</w:t>
            </w:r>
          </w:p>
        </w:tc>
        <w:tc>
          <w:tcPr>
            <w:tcW w:w="6228" w:type="dxa"/>
            <w:shd w:val="clear" w:color="auto" w:fill="auto"/>
          </w:tcPr>
          <w:p w14:paraId="31E07FCE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Corner</w:t>
            </w:r>
          </w:p>
        </w:tc>
      </w:tr>
      <w:tr w:rsidR="007673B4" w14:paraId="0D00CB1B" w14:textId="77777777" w:rsidTr="0076463C">
        <w:tc>
          <w:tcPr>
            <w:tcW w:w="2628" w:type="dxa"/>
            <w:shd w:val="clear" w:color="auto" w:fill="auto"/>
          </w:tcPr>
          <w:p w14:paraId="1D70E3C4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  <w:tc>
          <w:tcPr>
            <w:tcW w:w="6228" w:type="dxa"/>
            <w:shd w:val="clear" w:color="auto" w:fill="auto"/>
          </w:tcPr>
          <w:p w14:paraId="0EDE9B84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Additional comments</w:t>
            </w:r>
          </w:p>
        </w:tc>
      </w:tr>
      <w:tr w:rsidR="007673B4" w14:paraId="53AFF1B9" w14:textId="77777777" w:rsidTr="0076463C">
        <w:tc>
          <w:tcPr>
            <w:tcW w:w="2628" w:type="dxa"/>
            <w:shd w:val="clear" w:color="auto" w:fill="auto"/>
          </w:tcPr>
          <w:p w14:paraId="727C8E77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DD_N83_X</w:t>
            </w:r>
          </w:p>
        </w:tc>
        <w:tc>
          <w:tcPr>
            <w:tcW w:w="6228" w:type="dxa"/>
            <w:shd w:val="clear" w:color="auto" w:fill="auto"/>
          </w:tcPr>
          <w:p w14:paraId="2F726C42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Longitude</w:t>
            </w:r>
          </w:p>
        </w:tc>
      </w:tr>
      <w:tr w:rsidR="007673B4" w14:paraId="42D98EC9" w14:textId="77777777" w:rsidTr="0076463C">
        <w:tc>
          <w:tcPr>
            <w:tcW w:w="2628" w:type="dxa"/>
            <w:shd w:val="clear" w:color="auto" w:fill="auto"/>
          </w:tcPr>
          <w:p w14:paraId="1FD92691" w14:textId="77777777" w:rsidR="007673B4" w:rsidRPr="0076463C" w:rsidRDefault="0036741A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DD_N83_Y</w:t>
            </w:r>
          </w:p>
        </w:tc>
        <w:tc>
          <w:tcPr>
            <w:tcW w:w="6228" w:type="dxa"/>
            <w:shd w:val="clear" w:color="auto" w:fill="auto"/>
          </w:tcPr>
          <w:p w14:paraId="68A952C7" w14:textId="77777777" w:rsidR="007673B4" w:rsidRPr="0076463C" w:rsidRDefault="0036741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Latitude</w:t>
            </w:r>
          </w:p>
        </w:tc>
      </w:tr>
    </w:tbl>
    <w:p w14:paraId="2F477D7A" w14:textId="77777777" w:rsidR="007673B4" w:rsidRPr="007673B4" w:rsidRDefault="007673B4" w:rsidP="00CD4235">
      <w:pPr>
        <w:jc w:val="both"/>
      </w:pPr>
    </w:p>
    <w:p w14:paraId="64A57D98" w14:textId="77777777" w:rsidR="00D63CB8" w:rsidRDefault="00D63CB8" w:rsidP="00CD4235">
      <w:pPr>
        <w:jc w:val="both"/>
        <w:rPr>
          <w:b/>
          <w:u w:val="single"/>
        </w:rPr>
      </w:pPr>
    </w:p>
    <w:p w14:paraId="3BD02CFA" w14:textId="77777777" w:rsidR="00D63CB8" w:rsidRDefault="00D63CB8" w:rsidP="00CD4235">
      <w:pPr>
        <w:jc w:val="both"/>
        <w:rPr>
          <w:b/>
          <w:u w:val="single"/>
        </w:rPr>
      </w:pPr>
    </w:p>
    <w:p w14:paraId="3C5A36DB" w14:textId="77777777" w:rsidR="00D63CB8" w:rsidRDefault="00D63CB8" w:rsidP="00CD4235">
      <w:pPr>
        <w:jc w:val="both"/>
        <w:rPr>
          <w:b/>
          <w:u w:val="single"/>
        </w:rPr>
      </w:pPr>
    </w:p>
    <w:p w14:paraId="6BF746B3" w14:textId="77777777" w:rsidR="00D63CB8" w:rsidRDefault="00D63CB8" w:rsidP="00CD4235">
      <w:pPr>
        <w:jc w:val="both"/>
        <w:rPr>
          <w:b/>
          <w:u w:val="single"/>
        </w:rPr>
      </w:pPr>
    </w:p>
    <w:p w14:paraId="08602463" w14:textId="77777777" w:rsidR="00D63CB8" w:rsidRDefault="00D63CB8" w:rsidP="00CD4235">
      <w:pPr>
        <w:jc w:val="both"/>
        <w:rPr>
          <w:b/>
          <w:u w:val="single"/>
        </w:rPr>
      </w:pPr>
    </w:p>
    <w:p w14:paraId="6B60980B" w14:textId="77777777" w:rsidR="00D63CB8" w:rsidRDefault="00D63CB8" w:rsidP="00CD4235">
      <w:pPr>
        <w:jc w:val="both"/>
        <w:rPr>
          <w:b/>
          <w:u w:val="single"/>
        </w:rPr>
      </w:pPr>
    </w:p>
    <w:p w14:paraId="73B5D308" w14:textId="77777777" w:rsidR="0036741A" w:rsidRDefault="00914894" w:rsidP="00CD4235">
      <w:pPr>
        <w:jc w:val="both"/>
      </w:pPr>
      <w:r>
        <w:rPr>
          <w:b/>
          <w:u w:val="single"/>
        </w:rPr>
        <w:lastRenderedPageBreak/>
        <w:t xml:space="preserve">FULL </w:t>
      </w:r>
      <w:r w:rsidR="00CE42E9">
        <w:rPr>
          <w:b/>
          <w:u w:val="single"/>
        </w:rPr>
        <w:t>DESCRIPTION</w:t>
      </w:r>
    </w:p>
    <w:p w14:paraId="216DCF9F" w14:textId="77777777" w:rsidR="00CE42E9" w:rsidRDefault="00CE42E9" w:rsidP="00CD4235">
      <w:pPr>
        <w:jc w:val="both"/>
      </w:pPr>
      <w:r>
        <w:t>Contains API, Core Name, Elevation, Total Depth, and the full descriptions of the logged core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228"/>
      </w:tblGrid>
      <w:tr w:rsidR="00D63CB8" w14:paraId="0556EBA7" w14:textId="77777777" w:rsidTr="0076463C">
        <w:tc>
          <w:tcPr>
            <w:tcW w:w="2628" w:type="dxa"/>
            <w:shd w:val="clear" w:color="auto" w:fill="auto"/>
          </w:tcPr>
          <w:p w14:paraId="0CC2C807" w14:textId="77777777" w:rsidR="00D63CB8" w:rsidRPr="0076463C" w:rsidRDefault="00D63CB8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API</w:t>
            </w:r>
          </w:p>
        </w:tc>
        <w:tc>
          <w:tcPr>
            <w:tcW w:w="6228" w:type="dxa"/>
            <w:shd w:val="clear" w:color="auto" w:fill="auto"/>
          </w:tcPr>
          <w:p w14:paraId="2780700A" w14:textId="77777777" w:rsidR="00D63CB8" w:rsidRPr="0076463C" w:rsidRDefault="00D63CB8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API Number</w:t>
            </w:r>
          </w:p>
        </w:tc>
      </w:tr>
      <w:tr w:rsidR="00D63CB8" w14:paraId="4A5D4256" w14:textId="77777777" w:rsidTr="0076463C">
        <w:tc>
          <w:tcPr>
            <w:tcW w:w="2628" w:type="dxa"/>
            <w:shd w:val="clear" w:color="auto" w:fill="auto"/>
          </w:tcPr>
          <w:p w14:paraId="729B2C19" w14:textId="77777777" w:rsidR="00D63CB8" w:rsidRPr="0076463C" w:rsidRDefault="00D63CB8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CORE NAME</w:t>
            </w:r>
          </w:p>
        </w:tc>
        <w:tc>
          <w:tcPr>
            <w:tcW w:w="6228" w:type="dxa"/>
            <w:shd w:val="clear" w:color="auto" w:fill="auto"/>
          </w:tcPr>
          <w:p w14:paraId="45F7B165" w14:textId="77777777" w:rsidR="00D63CB8" w:rsidRPr="0076463C" w:rsidRDefault="00D63CB8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Boring Name</w:t>
            </w:r>
          </w:p>
        </w:tc>
      </w:tr>
      <w:tr w:rsidR="00D63CB8" w14:paraId="69EBD7DD" w14:textId="77777777" w:rsidTr="0076463C">
        <w:tc>
          <w:tcPr>
            <w:tcW w:w="2628" w:type="dxa"/>
            <w:shd w:val="clear" w:color="auto" w:fill="auto"/>
          </w:tcPr>
          <w:p w14:paraId="76C6C47E" w14:textId="77777777" w:rsidR="00D63CB8" w:rsidRPr="0076463C" w:rsidRDefault="00D63CB8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ELEVATION</w:t>
            </w:r>
          </w:p>
        </w:tc>
        <w:tc>
          <w:tcPr>
            <w:tcW w:w="6228" w:type="dxa"/>
            <w:shd w:val="clear" w:color="auto" w:fill="auto"/>
          </w:tcPr>
          <w:p w14:paraId="426CFB27" w14:textId="77777777" w:rsidR="00D63CB8" w:rsidRPr="0076463C" w:rsidRDefault="00D63CB8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Elevation of Boring</w:t>
            </w:r>
            <w:r w:rsidR="00E8316F" w:rsidRPr="0076463C">
              <w:rPr>
                <w:rFonts w:ascii="Arial" w:hAnsi="Arial"/>
                <w:sz w:val="20"/>
              </w:rPr>
              <w:t xml:space="preserve"> (ft)</w:t>
            </w:r>
          </w:p>
        </w:tc>
      </w:tr>
      <w:tr w:rsidR="00D63CB8" w14:paraId="29D9F7E7" w14:textId="77777777" w:rsidTr="0076463C">
        <w:tc>
          <w:tcPr>
            <w:tcW w:w="2628" w:type="dxa"/>
            <w:shd w:val="clear" w:color="auto" w:fill="auto"/>
          </w:tcPr>
          <w:p w14:paraId="17C52B2E" w14:textId="77777777" w:rsidR="00D63CB8" w:rsidRPr="0076463C" w:rsidRDefault="00D63CB8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TOTAL DEPTH</w:t>
            </w:r>
          </w:p>
        </w:tc>
        <w:tc>
          <w:tcPr>
            <w:tcW w:w="6228" w:type="dxa"/>
            <w:shd w:val="clear" w:color="auto" w:fill="auto"/>
          </w:tcPr>
          <w:p w14:paraId="02163ACA" w14:textId="77777777" w:rsidR="00D63CB8" w:rsidRPr="0076463C" w:rsidRDefault="00D63CB8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Total Depth of the b</w:t>
            </w:r>
            <w:r w:rsidR="0014167D" w:rsidRPr="0076463C">
              <w:rPr>
                <w:rFonts w:ascii="Arial" w:hAnsi="Arial"/>
                <w:sz w:val="20"/>
              </w:rPr>
              <w:t>oring</w:t>
            </w:r>
            <w:r w:rsidR="00E8316F" w:rsidRPr="0076463C">
              <w:rPr>
                <w:rFonts w:ascii="Arial" w:hAnsi="Arial"/>
                <w:sz w:val="20"/>
              </w:rPr>
              <w:t xml:space="preserve"> (ft)</w:t>
            </w:r>
          </w:p>
        </w:tc>
      </w:tr>
      <w:tr w:rsidR="00D63CB8" w14:paraId="044686E6" w14:textId="77777777" w:rsidTr="0076463C">
        <w:tc>
          <w:tcPr>
            <w:tcW w:w="2628" w:type="dxa"/>
            <w:shd w:val="clear" w:color="auto" w:fill="auto"/>
          </w:tcPr>
          <w:p w14:paraId="2A082C51" w14:textId="77777777" w:rsidR="00D63CB8" w:rsidRPr="0076463C" w:rsidRDefault="00D63CB8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TOP</w:t>
            </w:r>
          </w:p>
        </w:tc>
        <w:tc>
          <w:tcPr>
            <w:tcW w:w="6228" w:type="dxa"/>
            <w:shd w:val="clear" w:color="auto" w:fill="auto"/>
          </w:tcPr>
          <w:p w14:paraId="1698F047" w14:textId="77777777" w:rsidR="00D63CB8" w:rsidRPr="0076463C" w:rsidRDefault="00D63CB8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Depth of the unit’s top</w:t>
            </w:r>
            <w:r w:rsidR="00E8316F" w:rsidRPr="0076463C">
              <w:rPr>
                <w:rFonts w:ascii="Arial" w:hAnsi="Arial"/>
                <w:sz w:val="20"/>
              </w:rPr>
              <w:t xml:space="preserve"> (ft)</w:t>
            </w:r>
          </w:p>
        </w:tc>
      </w:tr>
      <w:tr w:rsidR="00D63CB8" w14:paraId="2E9D36EF" w14:textId="77777777" w:rsidTr="0076463C">
        <w:tc>
          <w:tcPr>
            <w:tcW w:w="2628" w:type="dxa"/>
            <w:shd w:val="clear" w:color="auto" w:fill="auto"/>
          </w:tcPr>
          <w:p w14:paraId="20B1D463" w14:textId="77777777" w:rsidR="00D63CB8" w:rsidRPr="0076463C" w:rsidRDefault="00D63CB8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BOTTOM</w:t>
            </w:r>
          </w:p>
        </w:tc>
        <w:tc>
          <w:tcPr>
            <w:tcW w:w="6228" w:type="dxa"/>
            <w:shd w:val="clear" w:color="auto" w:fill="auto"/>
          </w:tcPr>
          <w:p w14:paraId="612DA198" w14:textId="77777777" w:rsidR="00D63CB8" w:rsidRPr="0076463C" w:rsidRDefault="00D63CB8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Depth of the unit’s bottom</w:t>
            </w:r>
            <w:r w:rsidR="00E8316F" w:rsidRPr="0076463C">
              <w:rPr>
                <w:rFonts w:ascii="Arial" w:hAnsi="Arial"/>
                <w:sz w:val="20"/>
              </w:rPr>
              <w:t xml:space="preserve"> (ft)</w:t>
            </w:r>
          </w:p>
        </w:tc>
      </w:tr>
      <w:tr w:rsidR="00D63CB8" w14:paraId="400F8D36" w14:textId="77777777" w:rsidTr="0076463C">
        <w:tc>
          <w:tcPr>
            <w:tcW w:w="2628" w:type="dxa"/>
            <w:shd w:val="clear" w:color="auto" w:fill="auto"/>
          </w:tcPr>
          <w:p w14:paraId="60514C2F" w14:textId="77777777" w:rsidR="00D63CB8" w:rsidRPr="0076463C" w:rsidRDefault="00D63CB8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DESCRIPTION</w:t>
            </w:r>
          </w:p>
        </w:tc>
        <w:tc>
          <w:tcPr>
            <w:tcW w:w="6228" w:type="dxa"/>
            <w:shd w:val="clear" w:color="auto" w:fill="auto"/>
          </w:tcPr>
          <w:p w14:paraId="29E48D5A" w14:textId="77777777" w:rsidR="00D63CB8" w:rsidRPr="0076463C" w:rsidRDefault="0014167D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Full Description of boring</w:t>
            </w:r>
          </w:p>
        </w:tc>
      </w:tr>
    </w:tbl>
    <w:p w14:paraId="2FA93074" w14:textId="77777777" w:rsidR="00CE42E9" w:rsidRDefault="00CE42E9" w:rsidP="00CD4235">
      <w:pPr>
        <w:jc w:val="both"/>
        <w:rPr>
          <w:b/>
          <w:u w:val="single"/>
        </w:rPr>
      </w:pPr>
    </w:p>
    <w:p w14:paraId="08B491D5" w14:textId="77777777" w:rsidR="00CE42E9" w:rsidRDefault="00CE42E9" w:rsidP="00CD4235">
      <w:pPr>
        <w:jc w:val="both"/>
        <w:rPr>
          <w:b/>
          <w:u w:val="single"/>
        </w:rPr>
      </w:pPr>
      <w:r>
        <w:rPr>
          <w:b/>
          <w:u w:val="single"/>
        </w:rPr>
        <w:t>SHORT DESCRIPTION</w:t>
      </w:r>
    </w:p>
    <w:p w14:paraId="124B5AFE" w14:textId="77777777" w:rsidR="00CE42E9" w:rsidRDefault="00CE42E9" w:rsidP="00CD4235">
      <w:pPr>
        <w:jc w:val="both"/>
      </w:pPr>
      <w:r>
        <w:t>Contains parts of the description which have been coded. The abbreviations and codes are found in the file “</w:t>
      </w:r>
      <w:r w:rsidR="00C71C35">
        <w:t>Compilation_</w:t>
      </w:r>
      <w:r>
        <w:t>Short Descript</w:t>
      </w:r>
      <w:r w:rsidR="00C71C35">
        <w:t>ion</w:t>
      </w:r>
      <w:r>
        <w:t>”</w:t>
      </w:r>
      <w:r w:rsidR="00C71C3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228"/>
      </w:tblGrid>
      <w:tr w:rsidR="00CE42E9" w14:paraId="68A117E9" w14:textId="77777777" w:rsidTr="0076463C">
        <w:tc>
          <w:tcPr>
            <w:tcW w:w="2628" w:type="dxa"/>
            <w:shd w:val="clear" w:color="auto" w:fill="auto"/>
          </w:tcPr>
          <w:p w14:paraId="6FEE881B" w14:textId="77777777" w:rsidR="00CE42E9" w:rsidRPr="0076463C" w:rsidRDefault="00CE42E9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API</w:t>
            </w:r>
          </w:p>
        </w:tc>
        <w:tc>
          <w:tcPr>
            <w:tcW w:w="6228" w:type="dxa"/>
            <w:shd w:val="clear" w:color="auto" w:fill="auto"/>
          </w:tcPr>
          <w:p w14:paraId="2CE858BD" w14:textId="77777777" w:rsidR="00CE42E9" w:rsidRPr="0076463C" w:rsidRDefault="00CE42E9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API Number</w:t>
            </w:r>
          </w:p>
        </w:tc>
      </w:tr>
      <w:tr w:rsidR="00CE42E9" w14:paraId="31425009" w14:textId="77777777" w:rsidTr="0076463C">
        <w:tc>
          <w:tcPr>
            <w:tcW w:w="2628" w:type="dxa"/>
            <w:shd w:val="clear" w:color="auto" w:fill="auto"/>
          </w:tcPr>
          <w:p w14:paraId="071F29E7" w14:textId="77777777" w:rsidR="00CE42E9" w:rsidRPr="0076463C" w:rsidRDefault="00CE42E9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CORE NAME</w:t>
            </w:r>
          </w:p>
        </w:tc>
        <w:tc>
          <w:tcPr>
            <w:tcW w:w="6228" w:type="dxa"/>
            <w:shd w:val="clear" w:color="auto" w:fill="auto"/>
          </w:tcPr>
          <w:p w14:paraId="519737BE" w14:textId="77777777" w:rsidR="00CE42E9" w:rsidRPr="0076463C" w:rsidRDefault="00CE42E9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Boring Name</w:t>
            </w:r>
          </w:p>
        </w:tc>
      </w:tr>
      <w:tr w:rsidR="00D63CB8" w14:paraId="02197ECD" w14:textId="77777777" w:rsidTr="0076463C">
        <w:tc>
          <w:tcPr>
            <w:tcW w:w="2628" w:type="dxa"/>
            <w:shd w:val="clear" w:color="auto" w:fill="auto"/>
          </w:tcPr>
          <w:p w14:paraId="58054535" w14:textId="77777777" w:rsidR="00D63CB8" w:rsidRPr="0076463C" w:rsidRDefault="00D63CB8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TOP</w:t>
            </w:r>
          </w:p>
        </w:tc>
        <w:tc>
          <w:tcPr>
            <w:tcW w:w="6228" w:type="dxa"/>
            <w:shd w:val="clear" w:color="auto" w:fill="auto"/>
          </w:tcPr>
          <w:p w14:paraId="5D3CD739" w14:textId="77777777" w:rsidR="00D63CB8" w:rsidRPr="0076463C" w:rsidRDefault="00D63CB8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Depth of the unit’s top</w:t>
            </w:r>
            <w:r w:rsidR="00E8316F" w:rsidRPr="0076463C">
              <w:rPr>
                <w:rFonts w:ascii="Arial" w:hAnsi="Arial"/>
                <w:sz w:val="20"/>
              </w:rPr>
              <w:t xml:space="preserve"> (ft)</w:t>
            </w:r>
          </w:p>
        </w:tc>
      </w:tr>
      <w:tr w:rsidR="00D63CB8" w14:paraId="5BBB0E4F" w14:textId="77777777" w:rsidTr="0076463C">
        <w:tc>
          <w:tcPr>
            <w:tcW w:w="2628" w:type="dxa"/>
            <w:shd w:val="clear" w:color="auto" w:fill="auto"/>
          </w:tcPr>
          <w:p w14:paraId="272230D4" w14:textId="77777777" w:rsidR="00D63CB8" w:rsidRPr="0076463C" w:rsidRDefault="00D63CB8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BOTTOM</w:t>
            </w:r>
          </w:p>
        </w:tc>
        <w:tc>
          <w:tcPr>
            <w:tcW w:w="6228" w:type="dxa"/>
            <w:shd w:val="clear" w:color="auto" w:fill="auto"/>
          </w:tcPr>
          <w:p w14:paraId="65B7EAE4" w14:textId="77777777" w:rsidR="00D63CB8" w:rsidRPr="0076463C" w:rsidRDefault="00D63CB8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Depth of the unit’s bottom</w:t>
            </w:r>
            <w:r w:rsidR="00E8316F" w:rsidRPr="0076463C">
              <w:rPr>
                <w:rFonts w:ascii="Arial" w:hAnsi="Arial"/>
                <w:sz w:val="20"/>
              </w:rPr>
              <w:t xml:space="preserve"> (ft)</w:t>
            </w:r>
          </w:p>
        </w:tc>
      </w:tr>
      <w:tr w:rsidR="00CE42E9" w14:paraId="1162E9A0" w14:textId="77777777" w:rsidTr="0076463C">
        <w:tc>
          <w:tcPr>
            <w:tcW w:w="2628" w:type="dxa"/>
            <w:shd w:val="clear" w:color="auto" w:fill="auto"/>
          </w:tcPr>
          <w:p w14:paraId="3220D29A" w14:textId="77777777" w:rsidR="00CE42E9" w:rsidRPr="0076463C" w:rsidRDefault="00CE42E9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UNIT</w:t>
            </w:r>
          </w:p>
        </w:tc>
        <w:tc>
          <w:tcPr>
            <w:tcW w:w="6228" w:type="dxa"/>
            <w:shd w:val="clear" w:color="auto" w:fill="auto"/>
          </w:tcPr>
          <w:p w14:paraId="303C38FC" w14:textId="77777777" w:rsidR="00CE42E9" w:rsidRPr="0076463C" w:rsidRDefault="00CE42E9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Unit Name</w:t>
            </w:r>
          </w:p>
        </w:tc>
      </w:tr>
      <w:tr w:rsidR="00CE42E9" w14:paraId="5B9D2EB3" w14:textId="77777777" w:rsidTr="0076463C">
        <w:tc>
          <w:tcPr>
            <w:tcW w:w="2628" w:type="dxa"/>
            <w:shd w:val="clear" w:color="auto" w:fill="auto"/>
          </w:tcPr>
          <w:p w14:paraId="1AA95CF2" w14:textId="77777777" w:rsidR="00CE42E9" w:rsidRPr="0076463C" w:rsidRDefault="00CE42E9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TEXTURE</w:t>
            </w:r>
          </w:p>
        </w:tc>
        <w:tc>
          <w:tcPr>
            <w:tcW w:w="6228" w:type="dxa"/>
            <w:shd w:val="clear" w:color="auto" w:fill="auto"/>
          </w:tcPr>
          <w:p w14:paraId="6E5F5DC5" w14:textId="77777777" w:rsidR="00CE42E9" w:rsidRPr="0076463C" w:rsidRDefault="00CE42E9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Unit Texture</w:t>
            </w:r>
            <w:r w:rsidR="00E8316F" w:rsidRPr="0076463C">
              <w:rPr>
                <w:rFonts w:ascii="Arial" w:hAnsi="Arial"/>
                <w:sz w:val="20"/>
              </w:rPr>
              <w:t xml:space="preserve"> (USDA textures)</w:t>
            </w:r>
          </w:p>
        </w:tc>
      </w:tr>
      <w:tr w:rsidR="00CE42E9" w14:paraId="18D9008F" w14:textId="77777777" w:rsidTr="0076463C">
        <w:tc>
          <w:tcPr>
            <w:tcW w:w="2628" w:type="dxa"/>
            <w:shd w:val="clear" w:color="auto" w:fill="auto"/>
          </w:tcPr>
          <w:p w14:paraId="381564AA" w14:textId="77777777" w:rsidR="00CE42E9" w:rsidRPr="0076463C" w:rsidRDefault="00CE42E9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STRUCTURE</w:t>
            </w:r>
          </w:p>
        </w:tc>
        <w:tc>
          <w:tcPr>
            <w:tcW w:w="6228" w:type="dxa"/>
            <w:shd w:val="clear" w:color="auto" w:fill="auto"/>
          </w:tcPr>
          <w:p w14:paraId="27C3AD38" w14:textId="77777777" w:rsidR="00CE42E9" w:rsidRPr="0076463C" w:rsidRDefault="00CE42E9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Sedimentary Structures within the Unit</w:t>
            </w:r>
          </w:p>
        </w:tc>
      </w:tr>
      <w:tr w:rsidR="00CE42E9" w14:paraId="583DCA48" w14:textId="77777777" w:rsidTr="0076463C">
        <w:tc>
          <w:tcPr>
            <w:tcW w:w="2628" w:type="dxa"/>
            <w:shd w:val="clear" w:color="auto" w:fill="auto"/>
          </w:tcPr>
          <w:p w14:paraId="57F71ECD" w14:textId="77777777" w:rsidR="00CE42E9" w:rsidRPr="0076463C" w:rsidRDefault="00CE42E9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COLOR</w:t>
            </w:r>
          </w:p>
        </w:tc>
        <w:tc>
          <w:tcPr>
            <w:tcW w:w="6228" w:type="dxa"/>
            <w:shd w:val="clear" w:color="auto" w:fill="auto"/>
          </w:tcPr>
          <w:p w14:paraId="3E6588CC" w14:textId="77777777" w:rsidR="00CE42E9" w:rsidRPr="0076463C" w:rsidRDefault="00CE42E9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Unit Color</w:t>
            </w:r>
          </w:p>
        </w:tc>
      </w:tr>
      <w:tr w:rsidR="00CE42E9" w14:paraId="48CCCD30" w14:textId="77777777" w:rsidTr="0076463C">
        <w:tc>
          <w:tcPr>
            <w:tcW w:w="2628" w:type="dxa"/>
            <w:shd w:val="clear" w:color="auto" w:fill="auto"/>
          </w:tcPr>
          <w:p w14:paraId="558613A2" w14:textId="77777777" w:rsidR="00CE42E9" w:rsidRPr="0076463C" w:rsidRDefault="00CE42E9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OTHER</w:t>
            </w:r>
          </w:p>
        </w:tc>
        <w:tc>
          <w:tcPr>
            <w:tcW w:w="6228" w:type="dxa"/>
            <w:shd w:val="clear" w:color="auto" w:fill="auto"/>
          </w:tcPr>
          <w:p w14:paraId="13AC01C6" w14:textId="77777777" w:rsidR="00CE42E9" w:rsidRPr="0076463C" w:rsidRDefault="00CE42E9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Other information</w:t>
            </w:r>
          </w:p>
        </w:tc>
      </w:tr>
      <w:tr w:rsidR="00CE42E9" w14:paraId="41DC5720" w14:textId="77777777" w:rsidTr="0076463C">
        <w:tc>
          <w:tcPr>
            <w:tcW w:w="2628" w:type="dxa"/>
            <w:shd w:val="clear" w:color="auto" w:fill="auto"/>
          </w:tcPr>
          <w:p w14:paraId="73E8967B" w14:textId="77777777" w:rsidR="00CE42E9" w:rsidRPr="0076463C" w:rsidRDefault="00CE42E9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SOIL HORIZON</w:t>
            </w:r>
          </w:p>
        </w:tc>
        <w:tc>
          <w:tcPr>
            <w:tcW w:w="6228" w:type="dxa"/>
            <w:shd w:val="clear" w:color="auto" w:fill="auto"/>
          </w:tcPr>
          <w:p w14:paraId="3CE1EA0A" w14:textId="77777777" w:rsidR="00CE42E9" w:rsidRPr="0076463C" w:rsidRDefault="00CE42E9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Soil Horizon Associated with Unit</w:t>
            </w:r>
          </w:p>
        </w:tc>
      </w:tr>
      <w:tr w:rsidR="00CE42E9" w14:paraId="18626135" w14:textId="77777777" w:rsidTr="0076463C">
        <w:tc>
          <w:tcPr>
            <w:tcW w:w="2628" w:type="dxa"/>
            <w:shd w:val="clear" w:color="auto" w:fill="auto"/>
          </w:tcPr>
          <w:p w14:paraId="3D074A21" w14:textId="77777777" w:rsidR="00CE42E9" w:rsidRPr="0076463C" w:rsidRDefault="00CE42E9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CALCAREOUS</w:t>
            </w:r>
          </w:p>
        </w:tc>
        <w:tc>
          <w:tcPr>
            <w:tcW w:w="6228" w:type="dxa"/>
            <w:shd w:val="clear" w:color="auto" w:fill="auto"/>
          </w:tcPr>
          <w:p w14:paraId="5BB3B638" w14:textId="77777777" w:rsidR="00CE42E9" w:rsidRPr="0076463C" w:rsidRDefault="00CE42E9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Field Calcareous Test</w:t>
            </w:r>
          </w:p>
        </w:tc>
      </w:tr>
      <w:tr w:rsidR="00CE42E9" w14:paraId="33D3BE1B" w14:textId="77777777" w:rsidTr="0076463C">
        <w:tc>
          <w:tcPr>
            <w:tcW w:w="2628" w:type="dxa"/>
            <w:shd w:val="clear" w:color="auto" w:fill="auto"/>
          </w:tcPr>
          <w:p w14:paraId="1137E016" w14:textId="77777777" w:rsidR="00CE42E9" w:rsidRPr="0076463C" w:rsidRDefault="00CE42E9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INTERPRETATION</w:t>
            </w:r>
          </w:p>
        </w:tc>
        <w:tc>
          <w:tcPr>
            <w:tcW w:w="6228" w:type="dxa"/>
            <w:shd w:val="clear" w:color="auto" w:fill="auto"/>
          </w:tcPr>
          <w:p w14:paraId="279C5774" w14:textId="77777777" w:rsidR="00CE42E9" w:rsidRPr="0076463C" w:rsidRDefault="00CE42E9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Depositional environment of the material</w:t>
            </w:r>
          </w:p>
        </w:tc>
      </w:tr>
    </w:tbl>
    <w:p w14:paraId="5D30D7CA" w14:textId="77777777" w:rsidR="00CE42E9" w:rsidRDefault="00CE42E9" w:rsidP="00CD4235">
      <w:pPr>
        <w:jc w:val="both"/>
      </w:pPr>
    </w:p>
    <w:p w14:paraId="35D35340" w14:textId="77777777" w:rsidR="00CD4235" w:rsidRDefault="0045639E" w:rsidP="00CD4235">
      <w:pPr>
        <w:jc w:val="both"/>
        <w:rPr>
          <w:b/>
          <w:u w:val="single"/>
        </w:rPr>
      </w:pPr>
      <w:r>
        <w:rPr>
          <w:b/>
          <w:u w:val="single"/>
        </w:rPr>
        <w:t xml:space="preserve">NATURAL </w:t>
      </w:r>
      <w:r w:rsidR="00CD4235" w:rsidRPr="00CD4235">
        <w:rPr>
          <w:b/>
          <w:u w:val="single"/>
        </w:rPr>
        <w:t>GAMMA</w:t>
      </w:r>
    </w:p>
    <w:p w14:paraId="072D8330" w14:textId="77777777" w:rsidR="00CD4235" w:rsidRDefault="00CD4235" w:rsidP="00CD4235">
      <w:pPr>
        <w:jc w:val="both"/>
      </w:pPr>
      <w:r>
        <w:t xml:space="preserve">Contains </w:t>
      </w:r>
      <w:r w:rsidR="0045639E">
        <w:t xml:space="preserve">natural gamma log </w:t>
      </w:r>
      <w:r>
        <w:t>data acquired from downhole geophysics. Includes API, Core Name, Depth from test, and Gamma results</w:t>
      </w:r>
    </w:p>
    <w:p w14:paraId="780E801B" w14:textId="77777777" w:rsidR="00CD4235" w:rsidRDefault="00CD4235" w:rsidP="00CD4235">
      <w:pPr>
        <w:jc w:val="both"/>
      </w:pPr>
    </w:p>
    <w:p w14:paraId="5F558A70" w14:textId="77777777" w:rsidR="00CD4235" w:rsidRPr="00CD4235" w:rsidRDefault="00CD4235" w:rsidP="00CD4235">
      <w:pPr>
        <w:jc w:val="both"/>
        <w:rPr>
          <w:b/>
          <w:u w:val="single"/>
        </w:rPr>
      </w:pPr>
      <w:r w:rsidRPr="00CD4235">
        <w:rPr>
          <w:b/>
          <w:u w:val="single"/>
        </w:rPr>
        <w:t>MAGNETIC SUSCEPTIBILITY</w:t>
      </w:r>
      <w:r>
        <w:rPr>
          <w:b/>
          <w:u w:val="single"/>
        </w:rPr>
        <w:t xml:space="preserve"> (MS)</w:t>
      </w:r>
    </w:p>
    <w:p w14:paraId="6FACC3A0" w14:textId="77777777" w:rsidR="00CD4235" w:rsidRDefault="00CD4235" w:rsidP="00CD4235">
      <w:pPr>
        <w:jc w:val="both"/>
      </w:pPr>
      <w:r>
        <w:t xml:space="preserve"> Contains magnetic Susceptibility including Depth, </w:t>
      </w:r>
      <w:r w:rsidR="00D63CB8">
        <w:t>MS reading, method, and fraction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228"/>
      </w:tblGrid>
      <w:tr w:rsidR="00CD4235" w14:paraId="25CD878C" w14:textId="77777777" w:rsidTr="0076463C">
        <w:tc>
          <w:tcPr>
            <w:tcW w:w="2628" w:type="dxa"/>
            <w:shd w:val="clear" w:color="auto" w:fill="auto"/>
          </w:tcPr>
          <w:p w14:paraId="51D9C244" w14:textId="77777777" w:rsidR="00CD4235" w:rsidRPr="0076463C" w:rsidRDefault="00CD4235" w:rsidP="0076463C">
            <w:pPr>
              <w:jc w:val="both"/>
              <w:rPr>
                <w:rFonts w:ascii="Arial" w:hAnsi="Arial"/>
                <w:b/>
                <w:bCs/>
                <w:sz w:val="20"/>
              </w:rPr>
            </w:pPr>
            <w:r w:rsidRPr="0076463C">
              <w:rPr>
                <w:rFonts w:ascii="Arial" w:hAnsi="Arial"/>
                <w:b/>
                <w:bCs/>
                <w:sz w:val="20"/>
              </w:rPr>
              <w:t>API</w:t>
            </w:r>
          </w:p>
        </w:tc>
        <w:tc>
          <w:tcPr>
            <w:tcW w:w="6228" w:type="dxa"/>
            <w:shd w:val="clear" w:color="auto" w:fill="auto"/>
          </w:tcPr>
          <w:p w14:paraId="29FE8F55" w14:textId="77777777" w:rsidR="00CD4235" w:rsidRPr="0076463C" w:rsidRDefault="00CD4235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6463C">
              <w:rPr>
                <w:rFonts w:ascii="Arial" w:hAnsi="Arial"/>
                <w:bCs/>
                <w:sz w:val="20"/>
              </w:rPr>
              <w:t>API Number</w:t>
            </w:r>
          </w:p>
        </w:tc>
      </w:tr>
      <w:tr w:rsidR="00CD4235" w14:paraId="69CB9650" w14:textId="77777777" w:rsidTr="0076463C">
        <w:tc>
          <w:tcPr>
            <w:tcW w:w="2628" w:type="dxa"/>
            <w:shd w:val="clear" w:color="auto" w:fill="auto"/>
          </w:tcPr>
          <w:p w14:paraId="58D5CD44" w14:textId="77777777" w:rsidR="00CD4235" w:rsidRPr="0076463C" w:rsidRDefault="00CD4235" w:rsidP="0076463C">
            <w:pPr>
              <w:jc w:val="both"/>
              <w:rPr>
                <w:rFonts w:ascii="Arial" w:hAnsi="Arial"/>
                <w:b/>
                <w:bCs/>
                <w:sz w:val="20"/>
              </w:rPr>
            </w:pPr>
            <w:r w:rsidRPr="0076463C">
              <w:rPr>
                <w:rFonts w:ascii="Arial" w:hAnsi="Arial"/>
                <w:b/>
                <w:bCs/>
                <w:sz w:val="20"/>
              </w:rPr>
              <w:t>CORE NAME</w:t>
            </w:r>
          </w:p>
        </w:tc>
        <w:tc>
          <w:tcPr>
            <w:tcW w:w="6228" w:type="dxa"/>
            <w:shd w:val="clear" w:color="auto" w:fill="auto"/>
          </w:tcPr>
          <w:p w14:paraId="1D308784" w14:textId="77777777" w:rsidR="00CD4235" w:rsidRPr="0076463C" w:rsidRDefault="00CD4235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6463C">
              <w:rPr>
                <w:rFonts w:ascii="Arial" w:hAnsi="Arial"/>
                <w:bCs/>
                <w:sz w:val="20"/>
              </w:rPr>
              <w:t>Core Number</w:t>
            </w:r>
          </w:p>
        </w:tc>
      </w:tr>
      <w:tr w:rsidR="00CD4235" w14:paraId="180936BD" w14:textId="77777777" w:rsidTr="0076463C">
        <w:tc>
          <w:tcPr>
            <w:tcW w:w="2628" w:type="dxa"/>
            <w:shd w:val="clear" w:color="auto" w:fill="auto"/>
          </w:tcPr>
          <w:p w14:paraId="42526037" w14:textId="77777777" w:rsidR="00CD4235" w:rsidRPr="0076463C" w:rsidRDefault="00CD4235" w:rsidP="0076463C">
            <w:pPr>
              <w:jc w:val="both"/>
              <w:rPr>
                <w:rFonts w:ascii="Arial" w:hAnsi="Arial"/>
                <w:b/>
                <w:bCs/>
                <w:sz w:val="20"/>
              </w:rPr>
            </w:pPr>
            <w:r w:rsidRPr="0076463C">
              <w:rPr>
                <w:rFonts w:ascii="Arial" w:hAnsi="Arial"/>
                <w:b/>
                <w:bCs/>
                <w:sz w:val="20"/>
              </w:rPr>
              <w:t>DEPTH</w:t>
            </w:r>
          </w:p>
        </w:tc>
        <w:tc>
          <w:tcPr>
            <w:tcW w:w="6228" w:type="dxa"/>
            <w:shd w:val="clear" w:color="auto" w:fill="auto"/>
          </w:tcPr>
          <w:p w14:paraId="6D42000F" w14:textId="77777777" w:rsidR="00CD4235" w:rsidRPr="0076463C" w:rsidRDefault="00CD4235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6463C">
              <w:rPr>
                <w:rFonts w:ascii="Arial" w:hAnsi="Arial"/>
                <w:bCs/>
                <w:sz w:val="20"/>
              </w:rPr>
              <w:t>Depth</w:t>
            </w:r>
            <w:r w:rsidR="00E8316F" w:rsidRPr="0076463C">
              <w:rPr>
                <w:rFonts w:ascii="Arial" w:hAnsi="Arial"/>
                <w:bCs/>
                <w:sz w:val="20"/>
              </w:rPr>
              <w:t xml:space="preserve"> (ft)</w:t>
            </w:r>
          </w:p>
        </w:tc>
      </w:tr>
      <w:tr w:rsidR="00CD4235" w14:paraId="4A41A9BB" w14:textId="77777777" w:rsidTr="0076463C">
        <w:tc>
          <w:tcPr>
            <w:tcW w:w="2628" w:type="dxa"/>
            <w:shd w:val="clear" w:color="auto" w:fill="auto"/>
          </w:tcPr>
          <w:p w14:paraId="3485AABB" w14:textId="77777777" w:rsidR="00CD4235" w:rsidRPr="0076463C" w:rsidRDefault="00CD4235" w:rsidP="0076463C">
            <w:pPr>
              <w:jc w:val="both"/>
              <w:rPr>
                <w:rFonts w:ascii="Arial" w:hAnsi="Arial"/>
                <w:b/>
                <w:bCs/>
                <w:sz w:val="20"/>
              </w:rPr>
            </w:pPr>
            <w:r w:rsidRPr="0076463C">
              <w:rPr>
                <w:rFonts w:ascii="Arial" w:hAnsi="Arial"/>
                <w:b/>
                <w:bCs/>
                <w:sz w:val="20"/>
              </w:rPr>
              <w:t>MS</w:t>
            </w:r>
          </w:p>
        </w:tc>
        <w:tc>
          <w:tcPr>
            <w:tcW w:w="6228" w:type="dxa"/>
            <w:shd w:val="clear" w:color="auto" w:fill="auto"/>
          </w:tcPr>
          <w:p w14:paraId="06F39903" w14:textId="77777777" w:rsidR="00CD4235" w:rsidRPr="0076463C" w:rsidRDefault="00CD4235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6463C">
              <w:rPr>
                <w:rFonts w:ascii="Arial" w:hAnsi="Arial"/>
                <w:bCs/>
                <w:sz w:val="20"/>
              </w:rPr>
              <w:t xml:space="preserve">Magnetic Susceptibility </w:t>
            </w:r>
            <w:smartTag w:uri="urn:schemas-microsoft-com:office:smarttags" w:element="place">
              <w:smartTag w:uri="urn:schemas-microsoft-com:office:smarttags" w:element="City">
                <w:r w:rsidRPr="0076463C">
                  <w:rPr>
                    <w:rFonts w:ascii="Arial" w:hAnsi="Arial"/>
                    <w:bCs/>
                    <w:sz w:val="20"/>
                  </w:rPr>
                  <w:t>Reading</w:t>
                </w:r>
              </w:smartTag>
            </w:smartTag>
          </w:p>
        </w:tc>
      </w:tr>
      <w:tr w:rsidR="00CD4235" w14:paraId="6076A253" w14:textId="77777777" w:rsidTr="0076463C">
        <w:tc>
          <w:tcPr>
            <w:tcW w:w="2628" w:type="dxa"/>
            <w:shd w:val="clear" w:color="auto" w:fill="auto"/>
          </w:tcPr>
          <w:p w14:paraId="54195A20" w14:textId="77777777" w:rsidR="00CD4235" w:rsidRPr="0076463C" w:rsidRDefault="00CD4235" w:rsidP="0076463C">
            <w:pPr>
              <w:jc w:val="both"/>
              <w:rPr>
                <w:rFonts w:ascii="Arial" w:hAnsi="Arial"/>
                <w:b/>
                <w:bCs/>
                <w:sz w:val="20"/>
              </w:rPr>
            </w:pPr>
            <w:r w:rsidRPr="0076463C">
              <w:rPr>
                <w:rFonts w:ascii="Arial" w:hAnsi="Arial"/>
                <w:b/>
                <w:bCs/>
                <w:sz w:val="20"/>
              </w:rPr>
              <w:t>METHOD</w:t>
            </w:r>
          </w:p>
        </w:tc>
        <w:tc>
          <w:tcPr>
            <w:tcW w:w="6228" w:type="dxa"/>
            <w:shd w:val="clear" w:color="auto" w:fill="auto"/>
          </w:tcPr>
          <w:p w14:paraId="6BA36CBE" w14:textId="77777777" w:rsidR="00CD4235" w:rsidRPr="0076463C" w:rsidRDefault="00CD4235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06FE7">
              <w:rPr>
                <w:rFonts w:ascii="Arial" w:hAnsi="Arial"/>
                <w:b/>
                <w:sz w:val="20"/>
              </w:rPr>
              <w:t>MSF</w:t>
            </w:r>
            <w:r w:rsidRPr="0076463C">
              <w:rPr>
                <w:rFonts w:ascii="Arial" w:hAnsi="Arial"/>
                <w:bCs/>
                <w:sz w:val="20"/>
              </w:rPr>
              <w:t xml:space="preserve"> </w:t>
            </w:r>
            <w:r w:rsidR="00411E19">
              <w:rPr>
                <w:rFonts w:ascii="Arial" w:hAnsi="Arial"/>
                <w:bCs/>
                <w:sz w:val="20"/>
              </w:rPr>
              <w:t>–</w:t>
            </w:r>
            <w:r w:rsidRPr="0076463C">
              <w:rPr>
                <w:rFonts w:ascii="Arial" w:hAnsi="Arial"/>
                <w:bCs/>
                <w:sz w:val="20"/>
              </w:rPr>
              <w:t xml:space="preserve"> </w:t>
            </w:r>
            <w:r w:rsidR="00411E19">
              <w:rPr>
                <w:rFonts w:ascii="Arial" w:hAnsi="Arial"/>
                <w:bCs/>
                <w:sz w:val="20"/>
              </w:rPr>
              <w:t xml:space="preserve">Bartington </w:t>
            </w:r>
            <w:r w:rsidRPr="0076463C">
              <w:rPr>
                <w:rFonts w:ascii="Arial" w:hAnsi="Arial"/>
                <w:bCs/>
                <w:sz w:val="20"/>
              </w:rPr>
              <w:t xml:space="preserve">Magnetic Susceptibility </w:t>
            </w:r>
            <w:r w:rsidR="00BD0A0F">
              <w:rPr>
                <w:rFonts w:ascii="Arial" w:hAnsi="Arial"/>
                <w:bCs/>
                <w:sz w:val="20"/>
              </w:rPr>
              <w:t>(f</w:t>
            </w:r>
            <w:r w:rsidRPr="0076463C">
              <w:rPr>
                <w:rFonts w:ascii="Arial" w:hAnsi="Arial"/>
                <w:bCs/>
                <w:sz w:val="20"/>
              </w:rPr>
              <w:t xml:space="preserve">ield </w:t>
            </w:r>
            <w:r w:rsidR="00BD0A0F">
              <w:rPr>
                <w:rFonts w:ascii="Arial" w:hAnsi="Arial"/>
                <w:bCs/>
                <w:sz w:val="20"/>
              </w:rPr>
              <w:t>p</w:t>
            </w:r>
            <w:r w:rsidRPr="0076463C">
              <w:rPr>
                <w:rFonts w:ascii="Arial" w:hAnsi="Arial"/>
                <w:bCs/>
                <w:sz w:val="20"/>
              </w:rPr>
              <w:t>robe</w:t>
            </w:r>
            <w:r w:rsidR="00BD0A0F">
              <w:rPr>
                <w:rFonts w:ascii="Arial" w:hAnsi="Arial"/>
                <w:bCs/>
                <w:sz w:val="20"/>
              </w:rPr>
              <w:t>)</w:t>
            </w:r>
            <w:r w:rsidR="008F154B">
              <w:rPr>
                <w:rFonts w:ascii="Arial" w:hAnsi="Arial"/>
                <w:bCs/>
                <w:sz w:val="20"/>
              </w:rPr>
              <w:t xml:space="preserve"> x 10</w:t>
            </w:r>
            <w:r w:rsidR="008F154B" w:rsidRPr="008F154B">
              <w:rPr>
                <w:rFonts w:ascii="Arial" w:hAnsi="Arial"/>
                <w:bCs/>
                <w:sz w:val="20"/>
                <w:vertAlign w:val="superscript"/>
              </w:rPr>
              <w:t>-5</w:t>
            </w:r>
            <w:r w:rsidR="008F154B">
              <w:rPr>
                <w:rFonts w:ascii="Arial" w:hAnsi="Arial"/>
                <w:bCs/>
                <w:sz w:val="20"/>
              </w:rPr>
              <w:t xml:space="preserve"> SI</w:t>
            </w:r>
          </w:p>
          <w:p w14:paraId="778F9D2C" w14:textId="77777777" w:rsidR="00CD4235" w:rsidRPr="0076463C" w:rsidRDefault="00CD4235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6463C">
              <w:rPr>
                <w:rFonts w:ascii="Arial" w:hAnsi="Arial"/>
                <w:bCs/>
                <w:sz w:val="20"/>
              </w:rPr>
              <w:t>-or-</w:t>
            </w:r>
          </w:p>
          <w:p w14:paraId="5B8D8D67" w14:textId="77777777" w:rsidR="00CD4235" w:rsidRPr="0076463C" w:rsidRDefault="00CD4235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06FE7">
              <w:rPr>
                <w:rFonts w:ascii="Arial" w:hAnsi="Arial"/>
                <w:b/>
                <w:sz w:val="20"/>
              </w:rPr>
              <w:t>MS2B</w:t>
            </w:r>
            <w:r w:rsidRPr="0076463C">
              <w:rPr>
                <w:rFonts w:ascii="Arial" w:hAnsi="Arial"/>
                <w:bCs/>
                <w:sz w:val="20"/>
              </w:rPr>
              <w:t xml:space="preserve"> –</w:t>
            </w:r>
            <w:r w:rsidR="008F154B">
              <w:rPr>
                <w:rFonts w:ascii="Arial" w:hAnsi="Arial"/>
                <w:bCs/>
                <w:sz w:val="20"/>
              </w:rPr>
              <w:t xml:space="preserve"> </w:t>
            </w:r>
            <w:r w:rsidR="00411E19">
              <w:rPr>
                <w:rFonts w:ascii="Arial" w:hAnsi="Arial"/>
                <w:bCs/>
                <w:sz w:val="20"/>
              </w:rPr>
              <w:t xml:space="preserve">Bartington </w:t>
            </w:r>
            <w:r w:rsidRPr="0076463C">
              <w:rPr>
                <w:rFonts w:ascii="Arial" w:hAnsi="Arial"/>
                <w:bCs/>
                <w:sz w:val="20"/>
              </w:rPr>
              <w:t xml:space="preserve">Magnetic Susceptibility </w:t>
            </w:r>
            <w:r w:rsidR="00411E19">
              <w:rPr>
                <w:rFonts w:ascii="Arial" w:hAnsi="Arial"/>
                <w:bCs/>
                <w:sz w:val="20"/>
              </w:rPr>
              <w:t>Meter</w:t>
            </w:r>
            <w:r w:rsidR="00220582">
              <w:rPr>
                <w:rFonts w:ascii="Arial" w:hAnsi="Arial"/>
                <w:bCs/>
                <w:sz w:val="20"/>
              </w:rPr>
              <w:t xml:space="preserve"> (lab) </w:t>
            </w:r>
            <w:r w:rsidR="00411E19">
              <w:rPr>
                <w:rFonts w:ascii="Arial" w:hAnsi="Arial"/>
                <w:bCs/>
                <w:sz w:val="20"/>
              </w:rPr>
              <w:t xml:space="preserve"> </w:t>
            </w:r>
            <w:r w:rsidR="008F154B">
              <w:rPr>
                <w:rFonts w:ascii="Arial" w:hAnsi="Arial"/>
                <w:bCs/>
                <w:sz w:val="20"/>
              </w:rPr>
              <w:t>x 10</w:t>
            </w:r>
            <w:r w:rsidR="008F154B" w:rsidRPr="008F154B">
              <w:rPr>
                <w:rFonts w:ascii="Arial" w:hAnsi="Arial"/>
                <w:bCs/>
                <w:sz w:val="20"/>
                <w:vertAlign w:val="superscript"/>
              </w:rPr>
              <w:t>-8</w:t>
            </w:r>
            <w:r w:rsidR="008F154B">
              <w:rPr>
                <w:rFonts w:ascii="Arial" w:hAnsi="Arial"/>
                <w:bCs/>
                <w:sz w:val="20"/>
              </w:rPr>
              <w:t xml:space="preserve"> m</w:t>
            </w:r>
            <w:r w:rsidR="008F154B" w:rsidRPr="008F154B">
              <w:rPr>
                <w:rFonts w:ascii="Arial" w:hAnsi="Arial"/>
                <w:bCs/>
                <w:sz w:val="20"/>
                <w:vertAlign w:val="superscript"/>
              </w:rPr>
              <w:t>3</w:t>
            </w:r>
            <w:r w:rsidR="008F154B">
              <w:rPr>
                <w:rFonts w:ascii="Arial" w:hAnsi="Arial"/>
                <w:bCs/>
                <w:sz w:val="20"/>
              </w:rPr>
              <w:t>/kg</w:t>
            </w:r>
            <w:r w:rsidR="00C5230A">
              <w:rPr>
                <w:rFonts w:ascii="Arial" w:hAnsi="Arial"/>
                <w:bCs/>
                <w:sz w:val="20"/>
              </w:rPr>
              <w:t xml:space="preserve"> </w:t>
            </w:r>
          </w:p>
        </w:tc>
      </w:tr>
      <w:tr w:rsidR="00CD4235" w14:paraId="088EE011" w14:textId="77777777" w:rsidTr="0076463C">
        <w:tc>
          <w:tcPr>
            <w:tcW w:w="2628" w:type="dxa"/>
            <w:shd w:val="clear" w:color="auto" w:fill="auto"/>
          </w:tcPr>
          <w:p w14:paraId="423E384C" w14:textId="77777777" w:rsidR="00CD4235" w:rsidRPr="0076463C" w:rsidRDefault="00CD4235" w:rsidP="0076463C">
            <w:pPr>
              <w:jc w:val="both"/>
              <w:rPr>
                <w:rFonts w:ascii="Arial" w:hAnsi="Arial"/>
                <w:b/>
                <w:bCs/>
                <w:sz w:val="20"/>
              </w:rPr>
            </w:pPr>
            <w:r w:rsidRPr="0076463C">
              <w:rPr>
                <w:rFonts w:ascii="Arial" w:hAnsi="Arial"/>
                <w:b/>
                <w:bCs/>
                <w:sz w:val="20"/>
              </w:rPr>
              <w:t>FRACTION</w:t>
            </w:r>
          </w:p>
        </w:tc>
        <w:tc>
          <w:tcPr>
            <w:tcW w:w="6228" w:type="dxa"/>
            <w:shd w:val="clear" w:color="auto" w:fill="auto"/>
          </w:tcPr>
          <w:p w14:paraId="680295E5" w14:textId="77777777" w:rsidR="00CD4235" w:rsidRPr="0076463C" w:rsidRDefault="00CD4235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06FE7">
              <w:rPr>
                <w:rFonts w:ascii="Arial" w:hAnsi="Arial"/>
                <w:b/>
                <w:sz w:val="20"/>
              </w:rPr>
              <w:t>Bulk</w:t>
            </w:r>
            <w:r w:rsidRPr="0076463C">
              <w:rPr>
                <w:rFonts w:ascii="Arial" w:hAnsi="Arial"/>
                <w:bCs/>
                <w:sz w:val="20"/>
              </w:rPr>
              <w:t xml:space="preserve"> – Bulk material tested </w:t>
            </w:r>
            <w:r w:rsidR="003978B8">
              <w:rPr>
                <w:rFonts w:ascii="Arial" w:hAnsi="Arial"/>
                <w:bCs/>
                <w:sz w:val="20"/>
              </w:rPr>
              <w:t>(</w:t>
            </w:r>
            <w:r w:rsidRPr="0076463C">
              <w:rPr>
                <w:rFonts w:ascii="Arial" w:hAnsi="Arial"/>
                <w:bCs/>
                <w:sz w:val="20"/>
              </w:rPr>
              <w:t>associated with MSF</w:t>
            </w:r>
            <w:r w:rsidR="003978B8">
              <w:rPr>
                <w:rFonts w:ascii="Arial" w:hAnsi="Arial"/>
                <w:bCs/>
                <w:sz w:val="20"/>
              </w:rPr>
              <w:t xml:space="preserve"> </w:t>
            </w:r>
            <w:r w:rsidR="00BD0A0F">
              <w:rPr>
                <w:rFonts w:ascii="Arial" w:hAnsi="Arial"/>
                <w:bCs/>
                <w:sz w:val="20"/>
              </w:rPr>
              <w:t>measurement</w:t>
            </w:r>
            <w:r w:rsidR="003978B8">
              <w:rPr>
                <w:rFonts w:ascii="Arial" w:hAnsi="Arial"/>
                <w:bCs/>
                <w:sz w:val="20"/>
              </w:rPr>
              <w:t>)</w:t>
            </w:r>
          </w:p>
          <w:p w14:paraId="463D6DAC" w14:textId="77777777" w:rsidR="00CD4235" w:rsidRPr="0076463C" w:rsidRDefault="00CD4235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6463C">
              <w:rPr>
                <w:rFonts w:ascii="Arial" w:hAnsi="Arial"/>
                <w:bCs/>
                <w:sz w:val="20"/>
              </w:rPr>
              <w:t>-or–</w:t>
            </w:r>
          </w:p>
          <w:p w14:paraId="3DA54683" w14:textId="77777777" w:rsidR="00CD4235" w:rsidRPr="0076463C" w:rsidRDefault="00CD4235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06FE7">
              <w:rPr>
                <w:rFonts w:ascii="Arial" w:hAnsi="Arial"/>
                <w:b/>
                <w:sz w:val="20"/>
              </w:rPr>
              <w:t>&lt;2mm</w:t>
            </w:r>
            <w:r w:rsidRPr="0076463C">
              <w:rPr>
                <w:rFonts w:ascii="Arial" w:hAnsi="Arial"/>
                <w:bCs/>
                <w:sz w:val="20"/>
              </w:rPr>
              <w:t xml:space="preserve"> – Only sediment &lt;2mm </w:t>
            </w:r>
            <w:r w:rsidR="000C3516">
              <w:rPr>
                <w:rFonts w:ascii="Arial" w:hAnsi="Arial"/>
                <w:bCs/>
                <w:sz w:val="20"/>
              </w:rPr>
              <w:t>measured (</w:t>
            </w:r>
            <w:r w:rsidRPr="0076463C">
              <w:rPr>
                <w:rFonts w:ascii="Arial" w:hAnsi="Arial"/>
                <w:bCs/>
                <w:sz w:val="20"/>
              </w:rPr>
              <w:t>associated with MS2B</w:t>
            </w:r>
            <w:r w:rsidR="000C3516">
              <w:rPr>
                <w:rFonts w:ascii="Arial" w:hAnsi="Arial"/>
                <w:bCs/>
                <w:sz w:val="20"/>
              </w:rPr>
              <w:t>)</w:t>
            </w:r>
          </w:p>
        </w:tc>
      </w:tr>
    </w:tbl>
    <w:p w14:paraId="6C36A2CC" w14:textId="77777777" w:rsidR="00CD4235" w:rsidRDefault="00CD4235" w:rsidP="00CD4235">
      <w:pPr>
        <w:jc w:val="both"/>
      </w:pPr>
    </w:p>
    <w:p w14:paraId="071055E9" w14:textId="77777777" w:rsidR="0014167D" w:rsidRDefault="0014167D" w:rsidP="00CD4235">
      <w:pPr>
        <w:jc w:val="both"/>
        <w:rPr>
          <w:b/>
          <w:u w:val="single"/>
        </w:rPr>
      </w:pPr>
    </w:p>
    <w:p w14:paraId="18BC9168" w14:textId="77777777" w:rsidR="0014167D" w:rsidRDefault="0014167D" w:rsidP="00CD4235">
      <w:pPr>
        <w:jc w:val="both"/>
        <w:rPr>
          <w:b/>
          <w:u w:val="single"/>
        </w:rPr>
      </w:pPr>
    </w:p>
    <w:p w14:paraId="1522FA62" w14:textId="77777777" w:rsidR="000C21C8" w:rsidRDefault="000C21C8" w:rsidP="00CD4235">
      <w:pPr>
        <w:jc w:val="both"/>
        <w:rPr>
          <w:b/>
          <w:u w:val="single"/>
        </w:rPr>
      </w:pPr>
    </w:p>
    <w:p w14:paraId="79EC2C88" w14:textId="77777777" w:rsidR="0014167D" w:rsidRDefault="0014167D" w:rsidP="00CD4235">
      <w:pPr>
        <w:jc w:val="both"/>
        <w:rPr>
          <w:b/>
          <w:u w:val="single"/>
        </w:rPr>
      </w:pPr>
    </w:p>
    <w:p w14:paraId="747560AE" w14:textId="77777777" w:rsidR="0045639E" w:rsidRDefault="0045639E" w:rsidP="00CD4235">
      <w:pPr>
        <w:jc w:val="both"/>
        <w:rPr>
          <w:b/>
          <w:u w:val="single"/>
        </w:rPr>
      </w:pPr>
    </w:p>
    <w:p w14:paraId="560AD60A" w14:textId="77777777" w:rsidR="0014167D" w:rsidRDefault="0014167D" w:rsidP="00CD4235">
      <w:pPr>
        <w:jc w:val="both"/>
        <w:rPr>
          <w:b/>
          <w:u w:val="single"/>
        </w:rPr>
      </w:pPr>
    </w:p>
    <w:p w14:paraId="78C22DF2" w14:textId="77777777" w:rsidR="00D63CB8" w:rsidRDefault="00D63CB8" w:rsidP="00CD4235">
      <w:pPr>
        <w:jc w:val="both"/>
        <w:rPr>
          <w:b/>
          <w:u w:val="single"/>
        </w:rPr>
      </w:pPr>
      <w:r w:rsidRPr="00D63CB8">
        <w:rPr>
          <w:b/>
          <w:u w:val="single"/>
        </w:rPr>
        <w:lastRenderedPageBreak/>
        <w:t>CALCAREOUS (CALC)</w:t>
      </w:r>
    </w:p>
    <w:p w14:paraId="4C69A7D5" w14:textId="77777777" w:rsidR="00D63CB8" w:rsidRDefault="00D63CB8" w:rsidP="00CD4235">
      <w:pPr>
        <w:jc w:val="both"/>
      </w:pPr>
      <w:r>
        <w:t xml:space="preserve">Contains information about field calcareous test using HCl. Includes API, Core Name, Top of Unit, Bottom of Unit, and whether or not a unit is calcareous.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228"/>
      </w:tblGrid>
      <w:tr w:rsidR="00D63CB8" w14:paraId="72E45DF6" w14:textId="77777777" w:rsidTr="0076463C">
        <w:tc>
          <w:tcPr>
            <w:tcW w:w="2628" w:type="dxa"/>
            <w:shd w:val="clear" w:color="auto" w:fill="auto"/>
          </w:tcPr>
          <w:p w14:paraId="0C58673B" w14:textId="77777777" w:rsidR="00D63CB8" w:rsidRPr="0076463C" w:rsidRDefault="00D63CB8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API</w:t>
            </w:r>
          </w:p>
        </w:tc>
        <w:tc>
          <w:tcPr>
            <w:tcW w:w="6228" w:type="dxa"/>
            <w:shd w:val="clear" w:color="auto" w:fill="auto"/>
          </w:tcPr>
          <w:p w14:paraId="367CF589" w14:textId="77777777" w:rsidR="00D63CB8" w:rsidRPr="0076463C" w:rsidRDefault="00D63CB8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6463C">
              <w:rPr>
                <w:rFonts w:ascii="Arial" w:hAnsi="Arial"/>
                <w:bCs/>
                <w:sz w:val="20"/>
              </w:rPr>
              <w:t>API Number</w:t>
            </w:r>
          </w:p>
        </w:tc>
      </w:tr>
      <w:tr w:rsidR="00D63CB8" w14:paraId="4BC59C13" w14:textId="77777777" w:rsidTr="0076463C">
        <w:trPr>
          <w:trHeight w:val="143"/>
        </w:trPr>
        <w:tc>
          <w:tcPr>
            <w:tcW w:w="2628" w:type="dxa"/>
            <w:shd w:val="clear" w:color="auto" w:fill="auto"/>
          </w:tcPr>
          <w:p w14:paraId="3DF5945D" w14:textId="77777777" w:rsidR="00D63CB8" w:rsidRPr="0076463C" w:rsidRDefault="00D63CB8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CORE NAME</w:t>
            </w:r>
          </w:p>
        </w:tc>
        <w:tc>
          <w:tcPr>
            <w:tcW w:w="6228" w:type="dxa"/>
            <w:shd w:val="clear" w:color="auto" w:fill="auto"/>
          </w:tcPr>
          <w:p w14:paraId="11498024" w14:textId="77777777" w:rsidR="00D63CB8" w:rsidRPr="0076463C" w:rsidRDefault="00D63CB8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6463C">
              <w:rPr>
                <w:rFonts w:ascii="Arial" w:hAnsi="Arial"/>
                <w:bCs/>
                <w:sz w:val="20"/>
              </w:rPr>
              <w:t>Core Number</w:t>
            </w:r>
          </w:p>
        </w:tc>
      </w:tr>
      <w:tr w:rsidR="00D63CB8" w14:paraId="3044DFE8" w14:textId="77777777" w:rsidTr="0076463C">
        <w:tc>
          <w:tcPr>
            <w:tcW w:w="2628" w:type="dxa"/>
            <w:shd w:val="clear" w:color="auto" w:fill="auto"/>
          </w:tcPr>
          <w:p w14:paraId="77016B2D" w14:textId="77777777" w:rsidR="00D63CB8" w:rsidRPr="0076463C" w:rsidRDefault="00D63CB8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TOP</w:t>
            </w:r>
          </w:p>
        </w:tc>
        <w:tc>
          <w:tcPr>
            <w:tcW w:w="6228" w:type="dxa"/>
            <w:shd w:val="clear" w:color="auto" w:fill="auto"/>
          </w:tcPr>
          <w:p w14:paraId="0C799B3B" w14:textId="77777777" w:rsidR="00D63CB8" w:rsidRPr="0076463C" w:rsidRDefault="00D63CB8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Depth of the unit’s top</w:t>
            </w:r>
            <w:r w:rsidR="00E8316F" w:rsidRPr="0076463C">
              <w:rPr>
                <w:rFonts w:ascii="Arial" w:hAnsi="Arial"/>
                <w:sz w:val="20"/>
              </w:rPr>
              <w:t xml:space="preserve"> (ft)</w:t>
            </w:r>
          </w:p>
        </w:tc>
      </w:tr>
      <w:tr w:rsidR="00D63CB8" w14:paraId="20A79560" w14:textId="77777777" w:rsidTr="0076463C">
        <w:tc>
          <w:tcPr>
            <w:tcW w:w="2628" w:type="dxa"/>
            <w:shd w:val="clear" w:color="auto" w:fill="auto"/>
          </w:tcPr>
          <w:p w14:paraId="5D4E86F8" w14:textId="77777777" w:rsidR="00D63CB8" w:rsidRPr="0076463C" w:rsidRDefault="00D63CB8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BOTTOM</w:t>
            </w:r>
          </w:p>
        </w:tc>
        <w:tc>
          <w:tcPr>
            <w:tcW w:w="6228" w:type="dxa"/>
            <w:shd w:val="clear" w:color="auto" w:fill="auto"/>
          </w:tcPr>
          <w:p w14:paraId="289CC112" w14:textId="77777777" w:rsidR="00D63CB8" w:rsidRPr="0076463C" w:rsidRDefault="00D63CB8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Depth of the unit’s bottom</w:t>
            </w:r>
            <w:r w:rsidR="00E8316F" w:rsidRPr="0076463C">
              <w:rPr>
                <w:rFonts w:ascii="Arial" w:hAnsi="Arial"/>
                <w:sz w:val="20"/>
              </w:rPr>
              <w:t xml:space="preserve"> (ft)</w:t>
            </w:r>
          </w:p>
        </w:tc>
      </w:tr>
      <w:tr w:rsidR="00D63CB8" w14:paraId="060471C7" w14:textId="77777777" w:rsidTr="0076463C">
        <w:tc>
          <w:tcPr>
            <w:tcW w:w="2628" w:type="dxa"/>
            <w:shd w:val="clear" w:color="auto" w:fill="auto"/>
          </w:tcPr>
          <w:p w14:paraId="581A4270" w14:textId="77777777" w:rsidR="00D63CB8" w:rsidRPr="0076463C" w:rsidRDefault="00D63CB8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CALC.</w:t>
            </w:r>
          </w:p>
        </w:tc>
        <w:tc>
          <w:tcPr>
            <w:tcW w:w="6228" w:type="dxa"/>
            <w:shd w:val="clear" w:color="auto" w:fill="auto"/>
          </w:tcPr>
          <w:p w14:paraId="0273B63B" w14:textId="77777777" w:rsidR="00D63CB8" w:rsidRPr="0076463C" w:rsidRDefault="00D63CB8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Calcareous=Yes</w:t>
            </w:r>
          </w:p>
          <w:p w14:paraId="2C22AC5C" w14:textId="77777777" w:rsidR="00D63CB8" w:rsidRPr="0076463C" w:rsidRDefault="00D63CB8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Non-Calcareous=No</w:t>
            </w:r>
          </w:p>
          <w:p w14:paraId="493AFE5F" w14:textId="77777777" w:rsidR="00D63CB8" w:rsidRPr="0076463C" w:rsidRDefault="00D63CB8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 xml:space="preserve">Weakly Calcareous=Weak </w:t>
            </w:r>
          </w:p>
          <w:p w14:paraId="773D4EC9" w14:textId="77777777" w:rsidR="00D63CB8" w:rsidRPr="00D63CB8" w:rsidRDefault="00D63CB8" w:rsidP="0076463C">
            <w:pPr>
              <w:jc w:val="both"/>
            </w:pPr>
            <w:r w:rsidRPr="0076463C">
              <w:rPr>
                <w:rFonts w:ascii="Arial" w:hAnsi="Arial"/>
                <w:sz w:val="20"/>
              </w:rPr>
              <w:t>Not Sampled=NS</w:t>
            </w:r>
          </w:p>
        </w:tc>
      </w:tr>
    </w:tbl>
    <w:p w14:paraId="738DA366" w14:textId="77777777" w:rsidR="00D63CB8" w:rsidRDefault="00D63CB8" w:rsidP="00CD4235">
      <w:pPr>
        <w:jc w:val="both"/>
      </w:pPr>
    </w:p>
    <w:p w14:paraId="1BC28488" w14:textId="77777777" w:rsidR="0014167D" w:rsidRDefault="0014167D" w:rsidP="0014167D">
      <w:pPr>
        <w:jc w:val="both"/>
        <w:rPr>
          <w:b/>
          <w:u w:val="single"/>
        </w:rPr>
      </w:pPr>
      <w:r w:rsidRPr="00D63CB8">
        <w:rPr>
          <w:b/>
          <w:u w:val="single"/>
        </w:rPr>
        <w:t>CA</w:t>
      </w:r>
      <w:r>
        <w:rPr>
          <w:b/>
          <w:u w:val="single"/>
        </w:rPr>
        <w:t>RBONATE</w:t>
      </w:r>
      <w:r w:rsidR="008638E1">
        <w:rPr>
          <w:b/>
          <w:u w:val="single"/>
        </w:rPr>
        <w:t xml:space="preserve"> CONTENT</w:t>
      </w:r>
    </w:p>
    <w:p w14:paraId="10630E48" w14:textId="77777777" w:rsidR="0014167D" w:rsidRPr="0014167D" w:rsidRDefault="0014167D" w:rsidP="0014167D">
      <w:pPr>
        <w:jc w:val="both"/>
      </w:pPr>
      <w:r>
        <w:t>Information gathered from carbonate percentage tests.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228"/>
      </w:tblGrid>
      <w:tr w:rsidR="0014167D" w14:paraId="5EC9869D" w14:textId="77777777" w:rsidTr="0076463C">
        <w:tc>
          <w:tcPr>
            <w:tcW w:w="2628" w:type="dxa"/>
            <w:shd w:val="clear" w:color="auto" w:fill="auto"/>
          </w:tcPr>
          <w:p w14:paraId="43278E76" w14:textId="77777777" w:rsidR="0014167D" w:rsidRPr="0076463C" w:rsidRDefault="0014167D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API</w:t>
            </w:r>
          </w:p>
        </w:tc>
        <w:tc>
          <w:tcPr>
            <w:tcW w:w="6228" w:type="dxa"/>
            <w:shd w:val="clear" w:color="auto" w:fill="auto"/>
          </w:tcPr>
          <w:p w14:paraId="5F912872" w14:textId="77777777" w:rsidR="0014167D" w:rsidRPr="0076463C" w:rsidRDefault="0014167D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6463C">
              <w:rPr>
                <w:rFonts w:ascii="Arial" w:hAnsi="Arial"/>
                <w:bCs/>
                <w:sz w:val="20"/>
              </w:rPr>
              <w:t>API Number</w:t>
            </w:r>
          </w:p>
        </w:tc>
      </w:tr>
      <w:tr w:rsidR="0014167D" w14:paraId="0FF69197" w14:textId="77777777" w:rsidTr="0076463C">
        <w:tc>
          <w:tcPr>
            <w:tcW w:w="2628" w:type="dxa"/>
            <w:shd w:val="clear" w:color="auto" w:fill="auto"/>
          </w:tcPr>
          <w:p w14:paraId="743E0FC5" w14:textId="77777777" w:rsidR="0014167D" w:rsidRPr="0076463C" w:rsidRDefault="0014167D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CORE NAME</w:t>
            </w:r>
          </w:p>
        </w:tc>
        <w:tc>
          <w:tcPr>
            <w:tcW w:w="6228" w:type="dxa"/>
            <w:shd w:val="clear" w:color="auto" w:fill="auto"/>
          </w:tcPr>
          <w:p w14:paraId="0BEFF780" w14:textId="77777777" w:rsidR="0014167D" w:rsidRPr="0076463C" w:rsidRDefault="0014167D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6463C">
              <w:rPr>
                <w:rFonts w:ascii="Arial" w:hAnsi="Arial"/>
                <w:bCs/>
                <w:sz w:val="20"/>
              </w:rPr>
              <w:t>Core Number</w:t>
            </w:r>
          </w:p>
        </w:tc>
      </w:tr>
      <w:tr w:rsidR="0014167D" w14:paraId="755FFDA9" w14:textId="77777777" w:rsidTr="0076463C">
        <w:tc>
          <w:tcPr>
            <w:tcW w:w="2628" w:type="dxa"/>
            <w:shd w:val="clear" w:color="auto" w:fill="auto"/>
          </w:tcPr>
          <w:p w14:paraId="013C0827" w14:textId="77777777" w:rsidR="0014167D" w:rsidRPr="0076463C" w:rsidRDefault="0014167D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DEPTH</w:t>
            </w:r>
          </w:p>
        </w:tc>
        <w:tc>
          <w:tcPr>
            <w:tcW w:w="6228" w:type="dxa"/>
            <w:shd w:val="clear" w:color="auto" w:fill="auto"/>
          </w:tcPr>
          <w:p w14:paraId="77117FC7" w14:textId="77777777" w:rsidR="0014167D" w:rsidRPr="0076463C" w:rsidRDefault="0014167D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Depth of sample</w:t>
            </w:r>
            <w:r w:rsidR="00E8316F" w:rsidRPr="0076463C">
              <w:rPr>
                <w:rFonts w:ascii="Arial" w:hAnsi="Arial"/>
                <w:sz w:val="20"/>
              </w:rPr>
              <w:t xml:space="preserve"> (ft)</w:t>
            </w:r>
          </w:p>
        </w:tc>
      </w:tr>
      <w:tr w:rsidR="0014167D" w14:paraId="2261F84B" w14:textId="77777777" w:rsidTr="0076463C">
        <w:tc>
          <w:tcPr>
            <w:tcW w:w="2628" w:type="dxa"/>
            <w:shd w:val="clear" w:color="auto" w:fill="auto"/>
          </w:tcPr>
          <w:p w14:paraId="7E93383F" w14:textId="77777777" w:rsidR="0014167D" w:rsidRPr="0076463C" w:rsidRDefault="0014167D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%CALCITE</w:t>
            </w:r>
          </w:p>
        </w:tc>
        <w:tc>
          <w:tcPr>
            <w:tcW w:w="6228" w:type="dxa"/>
            <w:shd w:val="clear" w:color="auto" w:fill="auto"/>
          </w:tcPr>
          <w:p w14:paraId="70E1D2D4" w14:textId="77777777" w:rsidR="0014167D" w:rsidRPr="0076463C" w:rsidRDefault="0014167D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Percentage of calcite in the sample</w:t>
            </w:r>
          </w:p>
        </w:tc>
      </w:tr>
      <w:tr w:rsidR="0014167D" w14:paraId="4631D38A" w14:textId="77777777" w:rsidTr="0076463C">
        <w:tc>
          <w:tcPr>
            <w:tcW w:w="2628" w:type="dxa"/>
            <w:shd w:val="clear" w:color="auto" w:fill="auto"/>
          </w:tcPr>
          <w:p w14:paraId="237F10AB" w14:textId="77777777" w:rsidR="0014167D" w:rsidRPr="0076463C" w:rsidRDefault="0014167D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%DOLOMITE</w:t>
            </w:r>
          </w:p>
        </w:tc>
        <w:tc>
          <w:tcPr>
            <w:tcW w:w="6228" w:type="dxa"/>
            <w:shd w:val="clear" w:color="auto" w:fill="auto"/>
          </w:tcPr>
          <w:p w14:paraId="5CAF252B" w14:textId="77777777" w:rsidR="0014167D" w:rsidRPr="0076463C" w:rsidRDefault="0014167D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Percentage of dolomite in the sample</w:t>
            </w:r>
          </w:p>
        </w:tc>
      </w:tr>
      <w:tr w:rsidR="0014167D" w14:paraId="6574985B" w14:textId="77777777" w:rsidTr="0076463C">
        <w:tc>
          <w:tcPr>
            <w:tcW w:w="2628" w:type="dxa"/>
            <w:shd w:val="clear" w:color="auto" w:fill="auto"/>
          </w:tcPr>
          <w:p w14:paraId="008D24B6" w14:textId="77777777" w:rsidR="0014167D" w:rsidRPr="0076463C" w:rsidRDefault="0014167D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TOTAL CARBONATE %</w:t>
            </w:r>
          </w:p>
        </w:tc>
        <w:tc>
          <w:tcPr>
            <w:tcW w:w="6228" w:type="dxa"/>
            <w:shd w:val="clear" w:color="auto" w:fill="auto"/>
          </w:tcPr>
          <w:p w14:paraId="41C609D9" w14:textId="77777777" w:rsidR="0014167D" w:rsidRPr="0076463C" w:rsidRDefault="0014167D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Total  percentage of carbonates in the sample</w:t>
            </w:r>
          </w:p>
        </w:tc>
      </w:tr>
      <w:tr w:rsidR="0014167D" w14:paraId="1F410BD3" w14:textId="77777777" w:rsidTr="0076463C">
        <w:tc>
          <w:tcPr>
            <w:tcW w:w="2628" w:type="dxa"/>
            <w:shd w:val="clear" w:color="auto" w:fill="auto"/>
          </w:tcPr>
          <w:p w14:paraId="4505CE26" w14:textId="77777777" w:rsidR="0014167D" w:rsidRPr="0076463C" w:rsidRDefault="0014167D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METHOD</w:t>
            </w:r>
          </w:p>
        </w:tc>
        <w:tc>
          <w:tcPr>
            <w:tcW w:w="6228" w:type="dxa"/>
            <w:shd w:val="clear" w:color="auto" w:fill="auto"/>
          </w:tcPr>
          <w:p w14:paraId="0AC261A6" w14:textId="5960BDB7" w:rsidR="0014167D" w:rsidRPr="0076463C" w:rsidRDefault="0014167D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Chittick</w:t>
            </w:r>
            <w:r w:rsidR="0050357F">
              <w:rPr>
                <w:rFonts w:ascii="Arial" w:hAnsi="Arial"/>
                <w:sz w:val="20"/>
              </w:rPr>
              <w:t xml:space="preserve"> (Chittick gasometric apparatus)</w:t>
            </w:r>
          </w:p>
          <w:p w14:paraId="5E28C89D" w14:textId="77777777" w:rsidR="0014167D" w:rsidRPr="0076463C" w:rsidRDefault="0014167D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-or-</w:t>
            </w:r>
          </w:p>
          <w:p w14:paraId="5DA5086C" w14:textId="77777777" w:rsidR="0014167D" w:rsidRPr="0076463C" w:rsidRDefault="0014167D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Hong Wang Method</w:t>
            </w:r>
            <w:r w:rsidR="00637308">
              <w:rPr>
                <w:rFonts w:ascii="Arial" w:hAnsi="Arial"/>
                <w:sz w:val="20"/>
              </w:rPr>
              <w:t xml:space="preserve"> (total percent carbonate from dissolution)</w:t>
            </w:r>
          </w:p>
        </w:tc>
      </w:tr>
    </w:tbl>
    <w:p w14:paraId="1D6F6968" w14:textId="77777777" w:rsidR="00D63CB8" w:rsidRPr="00C91902" w:rsidRDefault="00D63CB8" w:rsidP="00CD4235">
      <w:pPr>
        <w:jc w:val="both"/>
        <w:rPr>
          <w:b/>
          <w:u w:val="single"/>
        </w:rPr>
      </w:pPr>
    </w:p>
    <w:p w14:paraId="562B86C2" w14:textId="77777777" w:rsidR="00D63CB8" w:rsidRPr="00C91902" w:rsidRDefault="00C91902" w:rsidP="00CD4235">
      <w:pPr>
        <w:jc w:val="both"/>
        <w:rPr>
          <w:b/>
          <w:u w:val="single"/>
        </w:rPr>
      </w:pPr>
      <w:r w:rsidRPr="00C91902">
        <w:rPr>
          <w:b/>
          <w:u w:val="single"/>
        </w:rPr>
        <w:t>CLAY MINERALOGY</w:t>
      </w:r>
      <w:r w:rsidR="005B656B">
        <w:rPr>
          <w:b/>
          <w:u w:val="single"/>
        </w:rPr>
        <w:t xml:space="preserve"> (CM)</w:t>
      </w:r>
    </w:p>
    <w:p w14:paraId="5EDDA15B" w14:textId="77777777" w:rsidR="00D63CB8" w:rsidRDefault="00C91902" w:rsidP="00CD4235">
      <w:pPr>
        <w:jc w:val="both"/>
      </w:pPr>
      <w:r>
        <w:t>Clay Mineralogy data from X-ray diffraction.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  <w:gridCol w:w="6498"/>
      </w:tblGrid>
      <w:tr w:rsidR="00C91902" w14:paraId="03D8FA52" w14:textId="77777777" w:rsidTr="009450A1">
        <w:tc>
          <w:tcPr>
            <w:tcW w:w="2358" w:type="dxa"/>
            <w:shd w:val="clear" w:color="auto" w:fill="auto"/>
          </w:tcPr>
          <w:p w14:paraId="77841AF0" w14:textId="77777777" w:rsidR="00C91902" w:rsidRPr="0076463C" w:rsidRDefault="00C91902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API</w:t>
            </w:r>
          </w:p>
        </w:tc>
        <w:tc>
          <w:tcPr>
            <w:tcW w:w="6498" w:type="dxa"/>
            <w:shd w:val="clear" w:color="auto" w:fill="auto"/>
          </w:tcPr>
          <w:p w14:paraId="220A6532" w14:textId="77777777" w:rsidR="00C91902" w:rsidRPr="0076463C" w:rsidRDefault="00C91902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6463C">
              <w:rPr>
                <w:rFonts w:ascii="Arial" w:hAnsi="Arial"/>
                <w:bCs/>
                <w:sz w:val="20"/>
              </w:rPr>
              <w:t>API Number</w:t>
            </w:r>
          </w:p>
        </w:tc>
      </w:tr>
      <w:tr w:rsidR="00C91902" w14:paraId="69D8C8E0" w14:textId="77777777" w:rsidTr="009450A1">
        <w:tc>
          <w:tcPr>
            <w:tcW w:w="2358" w:type="dxa"/>
            <w:shd w:val="clear" w:color="auto" w:fill="auto"/>
          </w:tcPr>
          <w:p w14:paraId="3607D662" w14:textId="77777777" w:rsidR="00C91902" w:rsidRPr="0076463C" w:rsidRDefault="00C91902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CORE NAME</w:t>
            </w:r>
          </w:p>
        </w:tc>
        <w:tc>
          <w:tcPr>
            <w:tcW w:w="6498" w:type="dxa"/>
            <w:shd w:val="clear" w:color="auto" w:fill="auto"/>
          </w:tcPr>
          <w:p w14:paraId="65B84916" w14:textId="77777777" w:rsidR="00C91902" w:rsidRPr="0076463C" w:rsidRDefault="00C91902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6463C">
              <w:rPr>
                <w:rFonts w:ascii="Arial" w:hAnsi="Arial"/>
                <w:bCs/>
                <w:sz w:val="20"/>
              </w:rPr>
              <w:t>Core Number</w:t>
            </w:r>
          </w:p>
        </w:tc>
      </w:tr>
      <w:tr w:rsidR="00C91902" w14:paraId="20F79B12" w14:textId="77777777" w:rsidTr="009450A1">
        <w:tc>
          <w:tcPr>
            <w:tcW w:w="2358" w:type="dxa"/>
            <w:shd w:val="clear" w:color="auto" w:fill="auto"/>
          </w:tcPr>
          <w:p w14:paraId="3C9F2B31" w14:textId="77777777" w:rsidR="00C91902" w:rsidRPr="0076463C" w:rsidRDefault="00C91902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DEPTH</w:t>
            </w:r>
          </w:p>
        </w:tc>
        <w:tc>
          <w:tcPr>
            <w:tcW w:w="6498" w:type="dxa"/>
            <w:shd w:val="clear" w:color="auto" w:fill="auto"/>
          </w:tcPr>
          <w:p w14:paraId="4148CD45" w14:textId="77777777" w:rsidR="00C91902" w:rsidRPr="0076463C" w:rsidRDefault="00C91902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Depth of sample</w:t>
            </w:r>
            <w:r w:rsidR="00E8316F" w:rsidRPr="0076463C">
              <w:rPr>
                <w:rFonts w:ascii="Arial" w:hAnsi="Arial"/>
                <w:sz w:val="20"/>
              </w:rPr>
              <w:t xml:space="preserve"> (ft)</w:t>
            </w:r>
          </w:p>
        </w:tc>
      </w:tr>
      <w:tr w:rsidR="00C91902" w14:paraId="54F2C4FC" w14:textId="77777777" w:rsidTr="009450A1">
        <w:tc>
          <w:tcPr>
            <w:tcW w:w="2358" w:type="dxa"/>
            <w:shd w:val="clear" w:color="auto" w:fill="auto"/>
          </w:tcPr>
          <w:p w14:paraId="5604D48F" w14:textId="77777777" w:rsidR="00C91902" w:rsidRPr="0076463C" w:rsidRDefault="00C91902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EXPANDABLES</w:t>
            </w:r>
          </w:p>
        </w:tc>
        <w:tc>
          <w:tcPr>
            <w:tcW w:w="6498" w:type="dxa"/>
            <w:shd w:val="clear" w:color="auto" w:fill="auto"/>
          </w:tcPr>
          <w:p w14:paraId="125B55AF" w14:textId="77777777" w:rsidR="00C91902" w:rsidRPr="0076463C" w:rsidRDefault="00C91902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 xml:space="preserve">Percentage of </w:t>
            </w:r>
            <w:r w:rsidR="00091C1C">
              <w:rPr>
                <w:rFonts w:ascii="Arial" w:hAnsi="Arial"/>
                <w:sz w:val="20"/>
              </w:rPr>
              <w:t>E</w:t>
            </w:r>
            <w:r w:rsidRPr="0076463C">
              <w:rPr>
                <w:rFonts w:ascii="Arial" w:hAnsi="Arial"/>
                <w:sz w:val="20"/>
              </w:rPr>
              <w:t xml:space="preserve">xpandable </w:t>
            </w:r>
            <w:r w:rsidR="00091C1C">
              <w:rPr>
                <w:rFonts w:ascii="Arial" w:hAnsi="Arial"/>
                <w:sz w:val="20"/>
              </w:rPr>
              <w:t xml:space="preserve">clay </w:t>
            </w:r>
            <w:r w:rsidRPr="0076463C">
              <w:rPr>
                <w:rFonts w:ascii="Arial" w:hAnsi="Arial"/>
                <w:sz w:val="20"/>
              </w:rPr>
              <w:t>minerals</w:t>
            </w:r>
            <w:r w:rsidR="00091C1C">
              <w:rPr>
                <w:rFonts w:ascii="Arial" w:hAnsi="Arial"/>
                <w:sz w:val="20"/>
              </w:rPr>
              <w:t xml:space="preserve"> (smectite, vermiculite)</w:t>
            </w:r>
            <w:r w:rsidRPr="0076463C">
              <w:rPr>
                <w:rFonts w:ascii="Arial" w:hAnsi="Arial"/>
                <w:sz w:val="20"/>
              </w:rPr>
              <w:t xml:space="preserve"> </w:t>
            </w:r>
          </w:p>
        </w:tc>
      </w:tr>
      <w:tr w:rsidR="00C91902" w14:paraId="118A8153" w14:textId="77777777" w:rsidTr="009450A1">
        <w:tc>
          <w:tcPr>
            <w:tcW w:w="2358" w:type="dxa"/>
            <w:shd w:val="clear" w:color="auto" w:fill="auto"/>
          </w:tcPr>
          <w:p w14:paraId="007BCA0C" w14:textId="77777777" w:rsidR="00C91902" w:rsidRPr="0076463C" w:rsidRDefault="00C91902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ILLITE</w:t>
            </w:r>
          </w:p>
        </w:tc>
        <w:tc>
          <w:tcPr>
            <w:tcW w:w="6498" w:type="dxa"/>
            <w:shd w:val="clear" w:color="auto" w:fill="auto"/>
          </w:tcPr>
          <w:p w14:paraId="2802E150" w14:textId="77777777" w:rsidR="00C91902" w:rsidRPr="0076463C" w:rsidRDefault="005B656B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Percentage of Illite</w:t>
            </w:r>
          </w:p>
        </w:tc>
      </w:tr>
      <w:tr w:rsidR="00C91902" w14:paraId="1A1E630C" w14:textId="77777777" w:rsidTr="009450A1">
        <w:tc>
          <w:tcPr>
            <w:tcW w:w="2358" w:type="dxa"/>
            <w:shd w:val="clear" w:color="auto" w:fill="auto"/>
          </w:tcPr>
          <w:p w14:paraId="0990022B" w14:textId="77777777" w:rsidR="00C91902" w:rsidRPr="0076463C" w:rsidRDefault="00C91902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KAOL.+CHLORITE</w:t>
            </w:r>
          </w:p>
        </w:tc>
        <w:tc>
          <w:tcPr>
            <w:tcW w:w="6498" w:type="dxa"/>
            <w:shd w:val="clear" w:color="auto" w:fill="auto"/>
          </w:tcPr>
          <w:p w14:paraId="74AFDF82" w14:textId="77777777" w:rsidR="00C91902" w:rsidRPr="0076463C" w:rsidRDefault="005B656B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Percentage of Kaolinite and Chlorite</w:t>
            </w:r>
            <w:r w:rsidR="005C56A5">
              <w:rPr>
                <w:rFonts w:ascii="Arial" w:hAnsi="Arial"/>
                <w:sz w:val="20"/>
              </w:rPr>
              <w:t xml:space="preserve"> (combined)</w:t>
            </w:r>
          </w:p>
        </w:tc>
      </w:tr>
      <w:tr w:rsidR="00C91902" w14:paraId="49E45695" w14:textId="77777777" w:rsidTr="009450A1">
        <w:tc>
          <w:tcPr>
            <w:tcW w:w="2358" w:type="dxa"/>
            <w:shd w:val="clear" w:color="auto" w:fill="auto"/>
          </w:tcPr>
          <w:p w14:paraId="1ACA72F1" w14:textId="77777777" w:rsidR="00C91902" w:rsidRPr="0076463C" w:rsidRDefault="00C91902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TOTAL</w:t>
            </w:r>
          </w:p>
        </w:tc>
        <w:tc>
          <w:tcPr>
            <w:tcW w:w="6498" w:type="dxa"/>
            <w:shd w:val="clear" w:color="auto" w:fill="auto"/>
          </w:tcPr>
          <w:p w14:paraId="63A84823" w14:textId="77777777" w:rsidR="00C91902" w:rsidRPr="0076463C" w:rsidRDefault="005B656B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Total of the percentages</w:t>
            </w:r>
          </w:p>
        </w:tc>
      </w:tr>
      <w:tr w:rsidR="00C91902" w14:paraId="40BF89FD" w14:textId="77777777" w:rsidTr="009450A1">
        <w:tc>
          <w:tcPr>
            <w:tcW w:w="2358" w:type="dxa"/>
            <w:shd w:val="clear" w:color="auto" w:fill="auto"/>
          </w:tcPr>
          <w:p w14:paraId="57DA733C" w14:textId="77777777" w:rsidR="00C91902" w:rsidRPr="0076463C" w:rsidRDefault="00C91902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D.I. RATIO</w:t>
            </w:r>
          </w:p>
        </w:tc>
        <w:tc>
          <w:tcPr>
            <w:tcW w:w="6498" w:type="dxa"/>
            <w:shd w:val="clear" w:color="auto" w:fill="auto"/>
          </w:tcPr>
          <w:p w14:paraId="7283AE38" w14:textId="77777777" w:rsidR="00C91902" w:rsidRPr="0076463C" w:rsidRDefault="006235BE" w:rsidP="0076463C">
            <w:p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Diffraction Intensity Ratio (10</w:t>
            </w:r>
            <w:r w:rsidR="00725D71">
              <w:rPr>
                <w:rFonts w:ascii="Arial" w:hAnsi="Arial" w:cs="Arial"/>
                <w:sz w:val="20"/>
              </w:rPr>
              <w:t>Å</w:t>
            </w:r>
            <w:r>
              <w:rPr>
                <w:rFonts w:ascii="Arial" w:hAnsi="Arial"/>
                <w:sz w:val="20"/>
              </w:rPr>
              <w:t xml:space="preserve"> illite peak height divided by </w:t>
            </w:r>
            <w:r w:rsidR="006B306D">
              <w:rPr>
                <w:rFonts w:ascii="Arial" w:hAnsi="Arial"/>
                <w:sz w:val="20"/>
              </w:rPr>
              <w:t xml:space="preserve">the </w:t>
            </w:r>
            <w:r>
              <w:rPr>
                <w:rFonts w:ascii="Arial" w:hAnsi="Arial"/>
                <w:sz w:val="20"/>
              </w:rPr>
              <w:t>7</w:t>
            </w:r>
            <w:r w:rsidR="00725D71">
              <w:rPr>
                <w:rFonts w:ascii="Arial" w:hAnsi="Arial" w:cs="Arial"/>
                <w:sz w:val="20"/>
              </w:rPr>
              <w:t>Å</w:t>
            </w:r>
            <w:r>
              <w:rPr>
                <w:rFonts w:ascii="Arial" w:hAnsi="Arial"/>
                <w:sz w:val="20"/>
              </w:rPr>
              <w:t xml:space="preserve"> kaolinite-chlorite peak height) </w:t>
            </w:r>
          </w:p>
        </w:tc>
      </w:tr>
      <w:tr w:rsidR="00C91902" w14:paraId="3FB8374E" w14:textId="77777777" w:rsidTr="009450A1">
        <w:tc>
          <w:tcPr>
            <w:tcW w:w="2358" w:type="dxa"/>
            <w:shd w:val="clear" w:color="auto" w:fill="auto"/>
          </w:tcPr>
          <w:p w14:paraId="0F1D7B44" w14:textId="77777777" w:rsidR="00C91902" w:rsidRPr="0076463C" w:rsidRDefault="00C91902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CALCITE (CPS)</w:t>
            </w:r>
          </w:p>
        </w:tc>
        <w:tc>
          <w:tcPr>
            <w:tcW w:w="6498" w:type="dxa"/>
            <w:shd w:val="clear" w:color="auto" w:fill="auto"/>
          </w:tcPr>
          <w:p w14:paraId="790E96B3" w14:textId="77777777" w:rsidR="00C91902" w:rsidRPr="0076463C" w:rsidRDefault="005B656B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Counts Per Second of Calcite</w:t>
            </w:r>
            <w:r w:rsidR="00813431">
              <w:rPr>
                <w:rFonts w:ascii="Arial" w:hAnsi="Arial"/>
                <w:sz w:val="20"/>
              </w:rPr>
              <w:t xml:space="preserve"> (dominant peak height)</w:t>
            </w:r>
          </w:p>
        </w:tc>
      </w:tr>
      <w:tr w:rsidR="00C91902" w14:paraId="44FFED7C" w14:textId="77777777" w:rsidTr="009450A1">
        <w:tc>
          <w:tcPr>
            <w:tcW w:w="2358" w:type="dxa"/>
            <w:shd w:val="clear" w:color="auto" w:fill="auto"/>
          </w:tcPr>
          <w:p w14:paraId="192E82EE" w14:textId="77777777" w:rsidR="00C91902" w:rsidRPr="0076463C" w:rsidRDefault="00C91902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DOLOMITE (CPS)</w:t>
            </w:r>
          </w:p>
        </w:tc>
        <w:tc>
          <w:tcPr>
            <w:tcW w:w="6498" w:type="dxa"/>
            <w:shd w:val="clear" w:color="auto" w:fill="auto"/>
          </w:tcPr>
          <w:p w14:paraId="2861A4E7" w14:textId="77777777" w:rsidR="00C91902" w:rsidRPr="0076463C" w:rsidRDefault="005B656B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Counts Per Second of Dolomite</w:t>
            </w:r>
            <w:r w:rsidR="00813431">
              <w:rPr>
                <w:rFonts w:ascii="Arial" w:hAnsi="Arial"/>
                <w:sz w:val="20"/>
              </w:rPr>
              <w:t xml:space="preserve"> (dominant peak height)</w:t>
            </w:r>
          </w:p>
        </w:tc>
      </w:tr>
      <w:tr w:rsidR="00C91902" w14:paraId="7ED5331B" w14:textId="77777777" w:rsidTr="009450A1">
        <w:tc>
          <w:tcPr>
            <w:tcW w:w="2358" w:type="dxa"/>
            <w:shd w:val="clear" w:color="auto" w:fill="auto"/>
          </w:tcPr>
          <w:p w14:paraId="29469766" w14:textId="77777777" w:rsidR="00C91902" w:rsidRPr="0076463C" w:rsidRDefault="00C91902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DIFFRACTOMETER</w:t>
            </w:r>
          </w:p>
        </w:tc>
        <w:tc>
          <w:tcPr>
            <w:tcW w:w="6498" w:type="dxa"/>
            <w:shd w:val="clear" w:color="auto" w:fill="auto"/>
          </w:tcPr>
          <w:p w14:paraId="142AE65F" w14:textId="77777777" w:rsidR="005B656B" w:rsidRDefault="005B656B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Scintag</w:t>
            </w:r>
            <w:r w:rsidR="006F3F68">
              <w:rPr>
                <w:rFonts w:ascii="Arial" w:hAnsi="Arial"/>
                <w:sz w:val="20"/>
              </w:rPr>
              <w:t xml:space="preserve">  </w:t>
            </w:r>
            <w:r w:rsidRPr="0076463C">
              <w:rPr>
                <w:rFonts w:ascii="Arial" w:hAnsi="Arial"/>
                <w:sz w:val="20"/>
              </w:rPr>
              <w:t>-or-</w:t>
            </w:r>
            <w:r w:rsidR="006F3F68">
              <w:rPr>
                <w:rFonts w:ascii="Arial" w:hAnsi="Arial"/>
                <w:sz w:val="20"/>
              </w:rPr>
              <w:t xml:space="preserve">  </w:t>
            </w:r>
            <w:r w:rsidRPr="0076463C">
              <w:rPr>
                <w:rFonts w:ascii="Arial" w:hAnsi="Arial"/>
                <w:sz w:val="20"/>
              </w:rPr>
              <w:t>GE</w:t>
            </w:r>
            <w:r w:rsidR="006F3F68">
              <w:rPr>
                <w:rFonts w:ascii="Arial" w:hAnsi="Arial"/>
                <w:sz w:val="20"/>
              </w:rPr>
              <w:t xml:space="preserve">  (General Electric </w:t>
            </w:r>
            <w:r w:rsidR="00973051">
              <w:rPr>
                <w:rFonts w:ascii="Arial" w:hAnsi="Arial"/>
                <w:sz w:val="20"/>
              </w:rPr>
              <w:t>diffractometer</w:t>
            </w:r>
            <w:r w:rsidR="00565717">
              <w:rPr>
                <w:rFonts w:ascii="Arial" w:hAnsi="Arial"/>
                <w:sz w:val="20"/>
              </w:rPr>
              <w:t xml:space="preserve"> – log scale</w:t>
            </w:r>
            <w:r w:rsidR="006F3F68">
              <w:rPr>
                <w:rFonts w:ascii="Arial" w:hAnsi="Arial"/>
                <w:sz w:val="20"/>
              </w:rPr>
              <w:t>)</w:t>
            </w:r>
          </w:p>
          <w:p w14:paraId="4CD47479" w14:textId="77777777" w:rsidR="00D34242" w:rsidRDefault="00D34242" w:rsidP="0076463C">
            <w:pPr>
              <w:jc w:val="both"/>
              <w:rPr>
                <w:rFonts w:ascii="Arial" w:hAnsi="Arial"/>
                <w:sz w:val="20"/>
              </w:rPr>
            </w:pPr>
          </w:p>
          <w:p w14:paraId="0D851503" w14:textId="77777777" w:rsidR="001660FD" w:rsidRDefault="001660FD" w:rsidP="0076463C">
            <w:p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%illite is ~30 to 50 % higher on </w:t>
            </w:r>
            <w:r w:rsidR="00973051">
              <w:rPr>
                <w:rFonts w:ascii="Arial" w:hAnsi="Arial"/>
                <w:sz w:val="20"/>
              </w:rPr>
              <w:t xml:space="preserve">the </w:t>
            </w:r>
            <w:r>
              <w:rPr>
                <w:rFonts w:ascii="Arial" w:hAnsi="Arial"/>
                <w:sz w:val="20"/>
              </w:rPr>
              <w:t xml:space="preserve">Scintag </w:t>
            </w:r>
            <w:r w:rsidR="00973051">
              <w:rPr>
                <w:rFonts w:ascii="Arial" w:hAnsi="Arial"/>
                <w:sz w:val="20"/>
              </w:rPr>
              <w:t>diffractometer</w:t>
            </w:r>
            <w:r>
              <w:rPr>
                <w:rFonts w:ascii="Arial" w:hAnsi="Arial"/>
                <w:sz w:val="20"/>
              </w:rPr>
              <w:t xml:space="preserve"> and expandables are lower</w:t>
            </w:r>
            <w:r w:rsidR="00973051">
              <w:rPr>
                <w:rFonts w:ascii="Arial" w:hAnsi="Arial"/>
                <w:sz w:val="20"/>
              </w:rPr>
              <w:t xml:space="preserve"> (compared with GE diffractometer)</w:t>
            </w:r>
          </w:p>
          <w:p w14:paraId="4583B967" w14:textId="77777777" w:rsidR="00D34242" w:rsidRDefault="00D34242" w:rsidP="00D34242">
            <w:pPr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To </w:t>
            </w:r>
            <w:r w:rsidR="00271933">
              <w:rPr>
                <w:rFonts w:ascii="Arial" w:hAnsi="Arial"/>
                <w:sz w:val="20"/>
              </w:rPr>
              <w:t xml:space="preserve">approximately </w:t>
            </w:r>
            <w:r>
              <w:rPr>
                <w:rFonts w:ascii="Arial" w:hAnsi="Arial"/>
                <w:sz w:val="20"/>
              </w:rPr>
              <w:t>compare illite % on different machines</w:t>
            </w:r>
            <w:r w:rsidR="009450A1">
              <w:rPr>
                <w:rFonts w:ascii="Arial" w:hAnsi="Arial"/>
                <w:sz w:val="20"/>
              </w:rPr>
              <w:t>:</w:t>
            </w:r>
          </w:p>
          <w:p w14:paraId="696C8FCA" w14:textId="77777777" w:rsidR="009E01E0" w:rsidRDefault="009E01E0" w:rsidP="00D34242">
            <w:pPr>
              <w:jc w:val="both"/>
              <w:rPr>
                <w:rFonts w:ascii="Arial" w:hAnsi="Arial"/>
                <w:sz w:val="20"/>
              </w:rPr>
            </w:pPr>
          </w:p>
          <w:p w14:paraId="04D51D64" w14:textId="77777777" w:rsidR="00D34242" w:rsidRPr="009E01E0" w:rsidRDefault="00D34242" w:rsidP="0076463C">
            <w:pPr>
              <w:jc w:val="both"/>
              <w:rPr>
                <w:rFonts w:ascii="Arial" w:hAnsi="Arial"/>
                <w:sz w:val="20"/>
              </w:rPr>
            </w:pPr>
            <w:r w:rsidRPr="00D34242">
              <w:rPr>
                <w:rFonts w:ascii="Arial" w:hAnsi="Arial"/>
                <w:sz w:val="20"/>
              </w:rPr>
              <w:t>y=</w:t>
            </w:r>
            <w:r w:rsidR="006A4F76">
              <w:rPr>
                <w:rFonts w:ascii="Arial" w:hAnsi="Arial"/>
                <w:sz w:val="20"/>
              </w:rPr>
              <w:t xml:space="preserve"> 0.92x </w:t>
            </w:r>
            <w:r w:rsidRPr="00D34242">
              <w:rPr>
                <w:rFonts w:ascii="Arial" w:hAnsi="Arial"/>
                <w:sz w:val="20"/>
              </w:rPr>
              <w:t>+</w:t>
            </w:r>
            <w:r w:rsidR="006A4F76">
              <w:rPr>
                <w:rFonts w:ascii="Arial" w:hAnsi="Arial"/>
                <w:sz w:val="20"/>
              </w:rPr>
              <w:t>16</w:t>
            </w:r>
            <w:r>
              <w:rPr>
                <w:rFonts w:ascii="Arial" w:hAnsi="Arial"/>
                <w:sz w:val="20"/>
              </w:rPr>
              <w:t xml:space="preserve">  (</w:t>
            </w:r>
            <w:r w:rsidRPr="00D34242">
              <w:rPr>
                <w:rFonts w:ascii="Arial" w:hAnsi="Arial"/>
                <w:sz w:val="20"/>
              </w:rPr>
              <w:t>R² = 0.8</w:t>
            </w:r>
            <w:r w:rsidR="006A4F76">
              <w:rPr>
                <w:rFonts w:ascii="Arial" w:hAnsi="Arial"/>
                <w:sz w:val="20"/>
              </w:rPr>
              <w:t>2)</w:t>
            </w:r>
            <w:r w:rsidR="009E01E0">
              <w:rPr>
                <w:rFonts w:ascii="Arial" w:hAnsi="Arial"/>
                <w:sz w:val="20"/>
              </w:rPr>
              <w:t xml:space="preserve">  </w:t>
            </w:r>
            <w:r w:rsidRPr="00E2129F">
              <w:rPr>
                <w:rFonts w:ascii="Arial" w:hAnsi="Arial"/>
                <w:i/>
                <w:iCs/>
                <w:sz w:val="20"/>
              </w:rPr>
              <w:t>where y = Scintag illite % and x = GE illite %</w:t>
            </w:r>
          </w:p>
        </w:tc>
      </w:tr>
      <w:tr w:rsidR="00C91902" w14:paraId="63E037F4" w14:textId="77777777" w:rsidTr="009450A1">
        <w:tc>
          <w:tcPr>
            <w:tcW w:w="2358" w:type="dxa"/>
            <w:shd w:val="clear" w:color="auto" w:fill="auto"/>
          </w:tcPr>
          <w:p w14:paraId="54169256" w14:textId="77777777" w:rsidR="00C91902" w:rsidRPr="0076463C" w:rsidRDefault="00C91902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VERMICULITE INDEX</w:t>
            </w:r>
          </w:p>
        </w:tc>
        <w:tc>
          <w:tcPr>
            <w:tcW w:w="6498" w:type="dxa"/>
            <w:shd w:val="clear" w:color="auto" w:fill="auto"/>
          </w:tcPr>
          <w:p w14:paraId="00F8CD14" w14:textId="77777777" w:rsidR="00C91902" w:rsidRPr="0076463C" w:rsidRDefault="005B656B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Vermiculite Index</w:t>
            </w:r>
          </w:p>
        </w:tc>
      </w:tr>
      <w:tr w:rsidR="00C91902" w14:paraId="7CA36392" w14:textId="77777777" w:rsidTr="009450A1">
        <w:tc>
          <w:tcPr>
            <w:tcW w:w="2358" w:type="dxa"/>
            <w:shd w:val="clear" w:color="auto" w:fill="auto"/>
          </w:tcPr>
          <w:p w14:paraId="2BCF749E" w14:textId="77777777" w:rsidR="00C91902" w:rsidRPr="0076463C" w:rsidRDefault="00C91902" w:rsidP="0076463C">
            <w:pPr>
              <w:jc w:val="both"/>
              <w:rPr>
                <w:rFonts w:ascii="Arial" w:hAnsi="Arial"/>
                <w:b/>
                <w:sz w:val="20"/>
              </w:rPr>
            </w:pPr>
            <w:smartTag w:uri="urn:schemas-microsoft-com:office:smarttags" w:element="place">
              <w:smartTag w:uri="urn:schemas-microsoft-com:office:smarttags" w:element="PlaceName">
                <w:r w:rsidRPr="0076463C">
                  <w:rPr>
                    <w:rFonts w:ascii="Arial" w:hAnsi="Arial"/>
                    <w:b/>
                    <w:sz w:val="20"/>
                  </w:rPr>
                  <w:t>CHLORITE</w:t>
                </w:r>
              </w:smartTag>
              <w:r w:rsidRPr="0076463C">
                <w:rPr>
                  <w:rFonts w:ascii="Arial" w:hAnsi="Arial"/>
                  <w:b/>
                  <w:sz w:val="20"/>
                </w:rPr>
                <w:t xml:space="preserve"> </w:t>
              </w:r>
              <w:smartTag w:uri="urn:schemas-microsoft-com:office:smarttags" w:element="PlaceType">
                <w:r w:rsidRPr="0076463C">
                  <w:rPr>
                    <w:rFonts w:ascii="Arial" w:hAnsi="Arial"/>
                    <w:b/>
                    <w:sz w:val="20"/>
                  </w:rPr>
                  <w:t>PEAK</w:t>
                </w:r>
              </w:smartTag>
            </w:smartTag>
            <w:r w:rsidRPr="0076463C">
              <w:rPr>
                <w:rFonts w:ascii="Arial" w:hAnsi="Arial"/>
                <w:b/>
                <w:sz w:val="20"/>
              </w:rPr>
              <w:t xml:space="preserve"> (C3)</w:t>
            </w:r>
          </w:p>
        </w:tc>
        <w:tc>
          <w:tcPr>
            <w:tcW w:w="6498" w:type="dxa"/>
            <w:shd w:val="clear" w:color="auto" w:fill="auto"/>
          </w:tcPr>
          <w:p w14:paraId="50B9A2B2" w14:textId="77777777" w:rsidR="00C91902" w:rsidRPr="0076463C" w:rsidRDefault="005B656B" w:rsidP="0076463C">
            <w:pPr>
              <w:jc w:val="both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-microsoft-com:office:smarttags" w:element="PlaceName">
                <w:r w:rsidRPr="0076463C">
                  <w:rPr>
                    <w:rFonts w:ascii="Arial" w:hAnsi="Arial"/>
                    <w:sz w:val="20"/>
                  </w:rPr>
                  <w:t>Chlorite</w:t>
                </w:r>
              </w:smartTag>
              <w:r w:rsidRPr="0076463C">
                <w:rPr>
                  <w:rFonts w:ascii="Arial" w:hAnsi="Arial"/>
                  <w:sz w:val="20"/>
                </w:rPr>
                <w:t xml:space="preserve"> </w:t>
              </w:r>
              <w:smartTag w:uri="urn:schemas-microsoft-com:office:smarttags" w:element="PlaceType">
                <w:r w:rsidRPr="0076463C">
                  <w:rPr>
                    <w:rFonts w:ascii="Arial" w:hAnsi="Arial"/>
                    <w:sz w:val="20"/>
                  </w:rPr>
                  <w:t>Peak</w:t>
                </w:r>
              </w:smartTag>
            </w:smartTag>
            <w:r w:rsidRPr="0076463C">
              <w:rPr>
                <w:rFonts w:ascii="Arial" w:hAnsi="Arial"/>
                <w:sz w:val="20"/>
              </w:rPr>
              <w:t xml:space="preserve"> (C3)</w:t>
            </w:r>
          </w:p>
        </w:tc>
      </w:tr>
    </w:tbl>
    <w:p w14:paraId="232FE13C" w14:textId="77777777" w:rsidR="00C91902" w:rsidRDefault="00C91902" w:rsidP="00CD4235">
      <w:pPr>
        <w:jc w:val="both"/>
      </w:pPr>
    </w:p>
    <w:p w14:paraId="7EE084BF" w14:textId="77777777" w:rsidR="00D63CB8" w:rsidRDefault="00D63CB8" w:rsidP="00CD4235">
      <w:pPr>
        <w:jc w:val="both"/>
      </w:pPr>
    </w:p>
    <w:p w14:paraId="06519E4F" w14:textId="77777777" w:rsidR="005B656B" w:rsidRDefault="005B656B" w:rsidP="00CD4235">
      <w:pPr>
        <w:jc w:val="both"/>
      </w:pPr>
    </w:p>
    <w:p w14:paraId="0432E730" w14:textId="77777777" w:rsidR="005B656B" w:rsidRDefault="005B656B" w:rsidP="00CD4235">
      <w:pPr>
        <w:jc w:val="both"/>
      </w:pPr>
    </w:p>
    <w:p w14:paraId="2FDBCF8A" w14:textId="77777777" w:rsidR="005B656B" w:rsidRDefault="005B656B" w:rsidP="00CD4235">
      <w:pPr>
        <w:jc w:val="both"/>
      </w:pPr>
    </w:p>
    <w:p w14:paraId="1EB5B654" w14:textId="77777777" w:rsidR="005B656B" w:rsidRDefault="005B656B" w:rsidP="00CD4235">
      <w:pPr>
        <w:jc w:val="both"/>
      </w:pPr>
    </w:p>
    <w:p w14:paraId="3C207C26" w14:textId="77777777" w:rsidR="005B656B" w:rsidRDefault="005B656B" w:rsidP="00CD4235">
      <w:pPr>
        <w:jc w:val="both"/>
      </w:pPr>
    </w:p>
    <w:p w14:paraId="45478A28" w14:textId="77777777" w:rsidR="00B661D7" w:rsidRDefault="00B661D7" w:rsidP="00CD4235">
      <w:pPr>
        <w:jc w:val="both"/>
      </w:pPr>
    </w:p>
    <w:p w14:paraId="648BFDE4" w14:textId="77777777" w:rsidR="00B661D7" w:rsidRDefault="00B661D7" w:rsidP="00CD4235">
      <w:pPr>
        <w:jc w:val="both"/>
      </w:pPr>
    </w:p>
    <w:p w14:paraId="6997FA1A" w14:textId="77777777" w:rsidR="005B656B" w:rsidRDefault="005B656B" w:rsidP="00CD4235">
      <w:pPr>
        <w:jc w:val="both"/>
      </w:pPr>
    </w:p>
    <w:p w14:paraId="0662B554" w14:textId="77777777" w:rsidR="005B656B" w:rsidRDefault="005B656B" w:rsidP="005B656B">
      <w:pPr>
        <w:jc w:val="both"/>
      </w:pPr>
      <w:r>
        <w:rPr>
          <w:b/>
          <w:u w:val="single"/>
        </w:rPr>
        <w:t>PARTICLE SIZE (PS)</w:t>
      </w:r>
    </w:p>
    <w:p w14:paraId="13D310FD" w14:textId="77777777" w:rsidR="005B656B" w:rsidRDefault="005B656B" w:rsidP="005B656B">
      <w:pPr>
        <w:jc w:val="both"/>
      </w:pPr>
      <w:r>
        <w:t xml:space="preserve">Contains data from particle size analysis with a standard of clay </w:t>
      </w:r>
      <w:r w:rsidRPr="005B656B">
        <w:t>&lt;2 µm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228"/>
      </w:tblGrid>
      <w:tr w:rsidR="005B656B" w14:paraId="1915F2C9" w14:textId="77777777" w:rsidTr="0076463C">
        <w:tc>
          <w:tcPr>
            <w:tcW w:w="2628" w:type="dxa"/>
            <w:shd w:val="clear" w:color="auto" w:fill="auto"/>
          </w:tcPr>
          <w:p w14:paraId="233F799A" w14:textId="77777777" w:rsidR="005B656B" w:rsidRPr="0076463C" w:rsidRDefault="005B656B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API</w:t>
            </w:r>
          </w:p>
        </w:tc>
        <w:tc>
          <w:tcPr>
            <w:tcW w:w="6228" w:type="dxa"/>
            <w:shd w:val="clear" w:color="auto" w:fill="auto"/>
          </w:tcPr>
          <w:p w14:paraId="5528CB8E" w14:textId="77777777" w:rsidR="005B656B" w:rsidRPr="0076463C" w:rsidRDefault="005B656B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6463C">
              <w:rPr>
                <w:rFonts w:ascii="Arial" w:hAnsi="Arial"/>
                <w:bCs/>
                <w:sz w:val="20"/>
              </w:rPr>
              <w:t>API Number</w:t>
            </w:r>
          </w:p>
        </w:tc>
      </w:tr>
      <w:tr w:rsidR="005B656B" w14:paraId="28CF878F" w14:textId="77777777" w:rsidTr="0076463C">
        <w:tc>
          <w:tcPr>
            <w:tcW w:w="2628" w:type="dxa"/>
            <w:shd w:val="clear" w:color="auto" w:fill="auto"/>
          </w:tcPr>
          <w:p w14:paraId="7A0FC795" w14:textId="77777777" w:rsidR="005B656B" w:rsidRPr="0076463C" w:rsidRDefault="005B656B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CORE NAME</w:t>
            </w:r>
          </w:p>
        </w:tc>
        <w:tc>
          <w:tcPr>
            <w:tcW w:w="6228" w:type="dxa"/>
            <w:shd w:val="clear" w:color="auto" w:fill="auto"/>
          </w:tcPr>
          <w:p w14:paraId="4A6892AB" w14:textId="77777777" w:rsidR="005B656B" w:rsidRPr="0076463C" w:rsidRDefault="005B656B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6463C">
              <w:rPr>
                <w:rFonts w:ascii="Arial" w:hAnsi="Arial"/>
                <w:bCs/>
                <w:sz w:val="20"/>
              </w:rPr>
              <w:t>Core Number</w:t>
            </w:r>
          </w:p>
        </w:tc>
      </w:tr>
      <w:tr w:rsidR="005B656B" w14:paraId="2B640924" w14:textId="77777777" w:rsidTr="0076463C">
        <w:tc>
          <w:tcPr>
            <w:tcW w:w="2628" w:type="dxa"/>
            <w:shd w:val="clear" w:color="auto" w:fill="auto"/>
          </w:tcPr>
          <w:p w14:paraId="3C903FD5" w14:textId="77777777" w:rsidR="005B656B" w:rsidRPr="0076463C" w:rsidRDefault="005B656B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DEPTH</w:t>
            </w:r>
          </w:p>
        </w:tc>
        <w:tc>
          <w:tcPr>
            <w:tcW w:w="6228" w:type="dxa"/>
            <w:shd w:val="clear" w:color="auto" w:fill="auto"/>
          </w:tcPr>
          <w:p w14:paraId="04EDA1C7" w14:textId="77777777" w:rsidR="005B656B" w:rsidRPr="0076463C" w:rsidRDefault="005B656B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Depth of sample</w:t>
            </w:r>
            <w:r w:rsidR="00E8316F" w:rsidRPr="0076463C">
              <w:rPr>
                <w:rFonts w:ascii="Arial" w:hAnsi="Arial"/>
                <w:sz w:val="20"/>
              </w:rPr>
              <w:t xml:space="preserve"> (ft)</w:t>
            </w:r>
          </w:p>
        </w:tc>
      </w:tr>
      <w:tr w:rsidR="005B656B" w14:paraId="6E00D2AE" w14:textId="77777777" w:rsidTr="0076463C">
        <w:tc>
          <w:tcPr>
            <w:tcW w:w="2628" w:type="dxa"/>
            <w:shd w:val="clear" w:color="auto" w:fill="auto"/>
          </w:tcPr>
          <w:p w14:paraId="37BF663F" w14:textId="77777777" w:rsidR="005B656B" w:rsidRPr="0076463C" w:rsidRDefault="005B656B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&gt;2.0 mm (GRAVEL)</w:t>
            </w:r>
          </w:p>
        </w:tc>
        <w:tc>
          <w:tcPr>
            <w:tcW w:w="6228" w:type="dxa"/>
            <w:shd w:val="clear" w:color="auto" w:fill="auto"/>
          </w:tcPr>
          <w:p w14:paraId="44C25342" w14:textId="77777777" w:rsidR="005B656B" w:rsidRDefault="00365CFA" w:rsidP="0076463C">
            <w:pPr>
              <w:jc w:val="both"/>
            </w:pPr>
            <w:r>
              <w:t>Percentage of g</w:t>
            </w:r>
            <w:r w:rsidR="005B656B">
              <w:t>ravel</w:t>
            </w:r>
          </w:p>
        </w:tc>
      </w:tr>
      <w:tr w:rsidR="005B656B" w14:paraId="75142A9C" w14:textId="77777777" w:rsidTr="0076463C">
        <w:tc>
          <w:tcPr>
            <w:tcW w:w="2628" w:type="dxa"/>
            <w:shd w:val="clear" w:color="auto" w:fill="auto"/>
          </w:tcPr>
          <w:p w14:paraId="309F56E5" w14:textId="77777777" w:rsidR="005B656B" w:rsidRPr="0076463C" w:rsidRDefault="005B656B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.063-2.0 mm (SAND)</w:t>
            </w:r>
          </w:p>
        </w:tc>
        <w:tc>
          <w:tcPr>
            <w:tcW w:w="6228" w:type="dxa"/>
            <w:shd w:val="clear" w:color="auto" w:fill="auto"/>
          </w:tcPr>
          <w:p w14:paraId="6BD5686E" w14:textId="77777777" w:rsidR="005B656B" w:rsidRDefault="005B656B" w:rsidP="0076463C">
            <w:pPr>
              <w:jc w:val="both"/>
            </w:pPr>
            <w:r>
              <w:t>Percentage of sand in the sample</w:t>
            </w:r>
          </w:p>
        </w:tc>
      </w:tr>
      <w:tr w:rsidR="005B656B" w14:paraId="135A3EEF" w14:textId="77777777" w:rsidTr="0076463C">
        <w:tc>
          <w:tcPr>
            <w:tcW w:w="2628" w:type="dxa"/>
            <w:shd w:val="clear" w:color="auto" w:fill="auto"/>
          </w:tcPr>
          <w:p w14:paraId="21B39D2F" w14:textId="77777777" w:rsidR="005B656B" w:rsidRPr="0076463C" w:rsidRDefault="005B656B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.004-.063 mm (SILT)</w:t>
            </w:r>
          </w:p>
        </w:tc>
        <w:tc>
          <w:tcPr>
            <w:tcW w:w="6228" w:type="dxa"/>
            <w:shd w:val="clear" w:color="auto" w:fill="auto"/>
          </w:tcPr>
          <w:p w14:paraId="02A1C6F4" w14:textId="77777777" w:rsidR="005B656B" w:rsidRDefault="005B656B" w:rsidP="0076463C">
            <w:pPr>
              <w:jc w:val="both"/>
            </w:pPr>
            <w:r>
              <w:t>Percentage of silt in the sample</w:t>
            </w:r>
          </w:p>
        </w:tc>
      </w:tr>
      <w:tr w:rsidR="005B656B" w14:paraId="1C3DB129" w14:textId="77777777" w:rsidTr="0076463C">
        <w:tc>
          <w:tcPr>
            <w:tcW w:w="2628" w:type="dxa"/>
            <w:shd w:val="clear" w:color="auto" w:fill="auto"/>
          </w:tcPr>
          <w:p w14:paraId="082D0476" w14:textId="77777777" w:rsidR="005B656B" w:rsidRPr="0076463C" w:rsidRDefault="005B656B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.004 mm (CLAY)</w:t>
            </w:r>
          </w:p>
        </w:tc>
        <w:tc>
          <w:tcPr>
            <w:tcW w:w="6228" w:type="dxa"/>
            <w:shd w:val="clear" w:color="auto" w:fill="auto"/>
          </w:tcPr>
          <w:p w14:paraId="4210DEBC" w14:textId="77777777" w:rsidR="005B656B" w:rsidRDefault="005B656B" w:rsidP="0076463C">
            <w:pPr>
              <w:jc w:val="both"/>
            </w:pPr>
            <w:r>
              <w:t>Percentage of clay in the sample</w:t>
            </w:r>
          </w:p>
        </w:tc>
      </w:tr>
      <w:tr w:rsidR="005B656B" w14:paraId="73AEEDDE" w14:textId="77777777" w:rsidTr="0076463C">
        <w:tc>
          <w:tcPr>
            <w:tcW w:w="2628" w:type="dxa"/>
            <w:shd w:val="clear" w:color="auto" w:fill="auto"/>
          </w:tcPr>
          <w:p w14:paraId="05C223BA" w14:textId="77777777" w:rsidR="005B656B" w:rsidRPr="0076463C" w:rsidRDefault="005B656B" w:rsidP="007646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sz w:val="20"/>
                <w:szCs w:val="20"/>
              </w:rPr>
              <w:t>LAB</w:t>
            </w:r>
          </w:p>
        </w:tc>
        <w:tc>
          <w:tcPr>
            <w:tcW w:w="6228" w:type="dxa"/>
            <w:shd w:val="clear" w:color="auto" w:fill="auto"/>
          </w:tcPr>
          <w:p w14:paraId="03E14208" w14:textId="77777777" w:rsidR="005B656B" w:rsidRDefault="005B656B" w:rsidP="0076463C">
            <w:pPr>
              <w:jc w:val="both"/>
            </w:pPr>
            <w:r>
              <w:t>Lab where tests were done. Include: ISGS and NIU</w:t>
            </w:r>
          </w:p>
        </w:tc>
      </w:tr>
    </w:tbl>
    <w:p w14:paraId="18E849FF" w14:textId="77777777" w:rsidR="005B656B" w:rsidRPr="005B656B" w:rsidRDefault="005B656B" w:rsidP="005B656B">
      <w:pPr>
        <w:jc w:val="both"/>
      </w:pPr>
    </w:p>
    <w:p w14:paraId="226B884A" w14:textId="77777777" w:rsidR="005B656B" w:rsidRPr="00C91902" w:rsidRDefault="005B656B" w:rsidP="005B656B">
      <w:pPr>
        <w:jc w:val="both"/>
        <w:rPr>
          <w:b/>
          <w:u w:val="single"/>
        </w:rPr>
      </w:pPr>
    </w:p>
    <w:p w14:paraId="125851C2" w14:textId="77777777" w:rsidR="005B656B" w:rsidRDefault="00F576F3" w:rsidP="00CD4235">
      <w:pPr>
        <w:jc w:val="both"/>
        <w:rPr>
          <w:b/>
          <w:u w:val="single"/>
        </w:rPr>
      </w:pPr>
      <w:r w:rsidRPr="00F576F3">
        <w:rPr>
          <w:b/>
          <w:u w:val="single"/>
        </w:rPr>
        <w:t>WATER CONTENT (w%)</w:t>
      </w:r>
    </w:p>
    <w:p w14:paraId="61452EE8" w14:textId="77777777" w:rsidR="00F576F3" w:rsidRDefault="00F576F3" w:rsidP="00CD4235">
      <w:pPr>
        <w:jc w:val="both"/>
      </w:pPr>
      <w:r>
        <w:t>Data collected about the percentage of moisture in the sample upon collection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228"/>
      </w:tblGrid>
      <w:tr w:rsidR="00F576F3" w14:paraId="0958EF6C" w14:textId="77777777" w:rsidTr="0076463C">
        <w:tc>
          <w:tcPr>
            <w:tcW w:w="2628" w:type="dxa"/>
            <w:shd w:val="clear" w:color="auto" w:fill="auto"/>
          </w:tcPr>
          <w:p w14:paraId="3625534C" w14:textId="77777777" w:rsidR="00F576F3" w:rsidRPr="0076463C" w:rsidRDefault="00F576F3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API</w:t>
            </w:r>
          </w:p>
        </w:tc>
        <w:tc>
          <w:tcPr>
            <w:tcW w:w="6228" w:type="dxa"/>
            <w:shd w:val="clear" w:color="auto" w:fill="auto"/>
          </w:tcPr>
          <w:p w14:paraId="50F95C5B" w14:textId="77777777" w:rsidR="00F576F3" w:rsidRPr="0076463C" w:rsidRDefault="00F576F3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6463C">
              <w:rPr>
                <w:rFonts w:ascii="Arial" w:hAnsi="Arial"/>
                <w:bCs/>
                <w:sz w:val="20"/>
              </w:rPr>
              <w:t>API Number</w:t>
            </w:r>
          </w:p>
        </w:tc>
      </w:tr>
      <w:tr w:rsidR="00F576F3" w14:paraId="575EB9BB" w14:textId="77777777" w:rsidTr="0076463C">
        <w:tc>
          <w:tcPr>
            <w:tcW w:w="2628" w:type="dxa"/>
            <w:shd w:val="clear" w:color="auto" w:fill="auto"/>
          </w:tcPr>
          <w:p w14:paraId="33E5A5FA" w14:textId="77777777" w:rsidR="00F576F3" w:rsidRPr="0076463C" w:rsidRDefault="00F576F3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CORE NAME</w:t>
            </w:r>
          </w:p>
        </w:tc>
        <w:tc>
          <w:tcPr>
            <w:tcW w:w="6228" w:type="dxa"/>
            <w:shd w:val="clear" w:color="auto" w:fill="auto"/>
          </w:tcPr>
          <w:p w14:paraId="0C1D33F3" w14:textId="77777777" w:rsidR="00F576F3" w:rsidRPr="0076463C" w:rsidRDefault="00F576F3" w:rsidP="0076463C">
            <w:pPr>
              <w:jc w:val="both"/>
              <w:rPr>
                <w:rFonts w:ascii="Arial" w:hAnsi="Arial"/>
                <w:bCs/>
                <w:sz w:val="20"/>
              </w:rPr>
            </w:pPr>
            <w:r w:rsidRPr="0076463C">
              <w:rPr>
                <w:rFonts w:ascii="Arial" w:hAnsi="Arial"/>
                <w:bCs/>
                <w:sz w:val="20"/>
              </w:rPr>
              <w:t>Core Number</w:t>
            </w:r>
          </w:p>
        </w:tc>
      </w:tr>
      <w:tr w:rsidR="00F576F3" w14:paraId="6E47F424" w14:textId="77777777" w:rsidTr="0076463C">
        <w:tc>
          <w:tcPr>
            <w:tcW w:w="2628" w:type="dxa"/>
            <w:shd w:val="clear" w:color="auto" w:fill="auto"/>
          </w:tcPr>
          <w:p w14:paraId="68082D92" w14:textId="77777777" w:rsidR="00F576F3" w:rsidRPr="0076463C" w:rsidRDefault="00F576F3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DEPTH</w:t>
            </w:r>
          </w:p>
        </w:tc>
        <w:tc>
          <w:tcPr>
            <w:tcW w:w="6228" w:type="dxa"/>
            <w:shd w:val="clear" w:color="auto" w:fill="auto"/>
          </w:tcPr>
          <w:p w14:paraId="1CC936CC" w14:textId="77777777" w:rsidR="00F576F3" w:rsidRPr="0076463C" w:rsidRDefault="00F576F3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Depth of sample</w:t>
            </w:r>
            <w:r w:rsidR="00E8316F" w:rsidRPr="0076463C">
              <w:rPr>
                <w:rFonts w:ascii="Arial" w:hAnsi="Arial"/>
                <w:sz w:val="20"/>
              </w:rPr>
              <w:t xml:space="preserve"> (ft)</w:t>
            </w:r>
          </w:p>
        </w:tc>
      </w:tr>
      <w:tr w:rsidR="00F576F3" w14:paraId="1CE7FA37" w14:textId="77777777" w:rsidTr="0076463C">
        <w:trPr>
          <w:trHeight w:val="70"/>
        </w:trPr>
        <w:tc>
          <w:tcPr>
            <w:tcW w:w="2628" w:type="dxa"/>
            <w:shd w:val="clear" w:color="auto" w:fill="auto"/>
          </w:tcPr>
          <w:p w14:paraId="596E0695" w14:textId="77777777" w:rsidR="00F576F3" w:rsidRPr="0076463C" w:rsidRDefault="00F576F3" w:rsidP="0076463C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76463C">
              <w:rPr>
                <w:rFonts w:ascii="Arial" w:hAnsi="Arial"/>
                <w:b/>
                <w:sz w:val="20"/>
                <w:szCs w:val="20"/>
              </w:rPr>
              <w:t>w%</w:t>
            </w:r>
          </w:p>
        </w:tc>
        <w:tc>
          <w:tcPr>
            <w:tcW w:w="6228" w:type="dxa"/>
            <w:shd w:val="clear" w:color="auto" w:fill="auto"/>
          </w:tcPr>
          <w:p w14:paraId="6CFF658E" w14:textId="77777777" w:rsidR="00F576F3" w:rsidRDefault="00F576F3" w:rsidP="0076463C">
            <w:pPr>
              <w:jc w:val="both"/>
            </w:pPr>
            <w:r>
              <w:t>Percentage of water</w:t>
            </w:r>
          </w:p>
        </w:tc>
      </w:tr>
    </w:tbl>
    <w:p w14:paraId="0A76CCC0" w14:textId="77777777" w:rsidR="00F576F3" w:rsidRDefault="00F576F3" w:rsidP="00CD4235">
      <w:pPr>
        <w:jc w:val="both"/>
      </w:pPr>
    </w:p>
    <w:p w14:paraId="0A99A125" w14:textId="77777777" w:rsidR="008E57CB" w:rsidRDefault="008E57CB" w:rsidP="00CD4235">
      <w:pPr>
        <w:jc w:val="both"/>
        <w:rPr>
          <w:b/>
          <w:u w:val="single"/>
        </w:rPr>
      </w:pPr>
      <w:r>
        <w:rPr>
          <w:b/>
          <w:u w:val="single"/>
        </w:rPr>
        <w:t>TSF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228"/>
      </w:tblGrid>
      <w:tr w:rsidR="00DD754E" w14:paraId="4AF645F9" w14:textId="77777777" w:rsidTr="0076463C">
        <w:tc>
          <w:tcPr>
            <w:tcW w:w="2628" w:type="dxa"/>
            <w:shd w:val="clear" w:color="auto" w:fill="auto"/>
          </w:tcPr>
          <w:p w14:paraId="42C7AF2E" w14:textId="77777777" w:rsidR="00DD754E" w:rsidRPr="0076463C" w:rsidRDefault="00DD754E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API</w:t>
            </w:r>
          </w:p>
        </w:tc>
        <w:tc>
          <w:tcPr>
            <w:tcW w:w="6228" w:type="dxa"/>
            <w:shd w:val="clear" w:color="auto" w:fill="auto"/>
          </w:tcPr>
          <w:p w14:paraId="01984E08" w14:textId="77777777" w:rsidR="00DD754E" w:rsidRPr="0076463C" w:rsidRDefault="00DD754E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API Number</w:t>
            </w:r>
          </w:p>
        </w:tc>
      </w:tr>
      <w:tr w:rsidR="00DD754E" w14:paraId="30CEDFAF" w14:textId="77777777" w:rsidTr="0076463C">
        <w:tc>
          <w:tcPr>
            <w:tcW w:w="2628" w:type="dxa"/>
            <w:shd w:val="clear" w:color="auto" w:fill="auto"/>
          </w:tcPr>
          <w:p w14:paraId="64E73CB8" w14:textId="77777777" w:rsidR="00DD754E" w:rsidRPr="0076463C" w:rsidRDefault="00DD754E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CORE NAME</w:t>
            </w:r>
          </w:p>
        </w:tc>
        <w:tc>
          <w:tcPr>
            <w:tcW w:w="6228" w:type="dxa"/>
            <w:shd w:val="clear" w:color="auto" w:fill="auto"/>
          </w:tcPr>
          <w:p w14:paraId="16114D4A" w14:textId="77777777" w:rsidR="00DD754E" w:rsidRPr="0076463C" w:rsidRDefault="00DD754E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Boring Name</w:t>
            </w:r>
          </w:p>
        </w:tc>
      </w:tr>
      <w:tr w:rsidR="00DD754E" w14:paraId="0659590C" w14:textId="77777777" w:rsidTr="0076463C">
        <w:tc>
          <w:tcPr>
            <w:tcW w:w="2628" w:type="dxa"/>
            <w:shd w:val="clear" w:color="auto" w:fill="auto"/>
          </w:tcPr>
          <w:p w14:paraId="0B680136" w14:textId="77777777" w:rsidR="00DD754E" w:rsidRPr="0076463C" w:rsidRDefault="00DD754E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TOP</w:t>
            </w:r>
          </w:p>
        </w:tc>
        <w:tc>
          <w:tcPr>
            <w:tcW w:w="6228" w:type="dxa"/>
            <w:shd w:val="clear" w:color="auto" w:fill="auto"/>
          </w:tcPr>
          <w:p w14:paraId="300336C8" w14:textId="77777777" w:rsidR="00DD754E" w:rsidRPr="0076463C" w:rsidRDefault="00DD754E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Depth of the unit’s top</w:t>
            </w:r>
            <w:r w:rsidR="00E8316F" w:rsidRPr="0076463C">
              <w:rPr>
                <w:rFonts w:ascii="Arial" w:hAnsi="Arial"/>
                <w:sz w:val="20"/>
              </w:rPr>
              <w:t xml:space="preserve"> (ft)</w:t>
            </w:r>
          </w:p>
        </w:tc>
      </w:tr>
      <w:tr w:rsidR="00DD754E" w14:paraId="7A2E969D" w14:textId="77777777" w:rsidTr="0076463C">
        <w:tc>
          <w:tcPr>
            <w:tcW w:w="2628" w:type="dxa"/>
            <w:shd w:val="clear" w:color="auto" w:fill="auto"/>
          </w:tcPr>
          <w:p w14:paraId="2CB9D24A" w14:textId="77777777" w:rsidR="00DD754E" w:rsidRPr="0076463C" w:rsidRDefault="00DD754E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BOTTOM</w:t>
            </w:r>
          </w:p>
        </w:tc>
        <w:tc>
          <w:tcPr>
            <w:tcW w:w="6228" w:type="dxa"/>
            <w:shd w:val="clear" w:color="auto" w:fill="auto"/>
          </w:tcPr>
          <w:p w14:paraId="6FC52BCF" w14:textId="77777777" w:rsidR="00DD754E" w:rsidRPr="0076463C" w:rsidRDefault="00DD754E" w:rsidP="0076463C">
            <w:pPr>
              <w:jc w:val="both"/>
              <w:rPr>
                <w:rFonts w:ascii="Arial" w:hAnsi="Arial"/>
                <w:sz w:val="20"/>
              </w:rPr>
            </w:pPr>
            <w:r w:rsidRPr="0076463C">
              <w:rPr>
                <w:rFonts w:ascii="Arial" w:hAnsi="Arial"/>
                <w:sz w:val="20"/>
              </w:rPr>
              <w:t>Depth of the unit’s bottom</w:t>
            </w:r>
            <w:r w:rsidR="00E8316F" w:rsidRPr="0076463C">
              <w:rPr>
                <w:rFonts w:ascii="Arial" w:hAnsi="Arial"/>
                <w:sz w:val="20"/>
              </w:rPr>
              <w:t xml:space="preserve"> (ft)</w:t>
            </w:r>
          </w:p>
        </w:tc>
      </w:tr>
      <w:tr w:rsidR="00DD754E" w14:paraId="0DDB8E11" w14:textId="77777777" w:rsidTr="0076463C">
        <w:tc>
          <w:tcPr>
            <w:tcW w:w="2628" w:type="dxa"/>
            <w:shd w:val="clear" w:color="auto" w:fill="auto"/>
          </w:tcPr>
          <w:p w14:paraId="6854ECF5" w14:textId="77777777" w:rsidR="00DD754E" w:rsidRPr="0076463C" w:rsidRDefault="00DD754E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AVG DEPTH (LogPlot)</w:t>
            </w:r>
          </w:p>
        </w:tc>
        <w:tc>
          <w:tcPr>
            <w:tcW w:w="6228" w:type="dxa"/>
            <w:shd w:val="clear" w:color="auto" w:fill="auto"/>
          </w:tcPr>
          <w:p w14:paraId="1D1370D0" w14:textId="77777777" w:rsidR="00DD754E" w:rsidRDefault="00DD754E" w:rsidP="0076463C">
            <w:pPr>
              <w:jc w:val="both"/>
            </w:pPr>
            <w:r>
              <w:t>Average of depth of the unit</w:t>
            </w:r>
            <w:r w:rsidR="00E8316F">
              <w:t xml:space="preserve"> (ft)</w:t>
            </w:r>
          </w:p>
        </w:tc>
      </w:tr>
      <w:tr w:rsidR="00DD754E" w14:paraId="5594C429" w14:textId="77777777" w:rsidTr="0076463C">
        <w:tc>
          <w:tcPr>
            <w:tcW w:w="2628" w:type="dxa"/>
            <w:shd w:val="clear" w:color="auto" w:fill="auto"/>
          </w:tcPr>
          <w:p w14:paraId="3AE5E5FD" w14:textId="77777777" w:rsidR="00DD754E" w:rsidRPr="0076463C" w:rsidRDefault="00DD754E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TSF</w:t>
            </w:r>
          </w:p>
        </w:tc>
        <w:tc>
          <w:tcPr>
            <w:tcW w:w="6228" w:type="dxa"/>
            <w:shd w:val="clear" w:color="auto" w:fill="auto"/>
          </w:tcPr>
          <w:p w14:paraId="20B4DD26" w14:textId="77777777" w:rsidR="00DD754E" w:rsidRDefault="00DD754E" w:rsidP="0076463C">
            <w:pPr>
              <w:jc w:val="both"/>
            </w:pPr>
            <w:r>
              <w:t>Tons per square foot</w:t>
            </w:r>
            <w:r w:rsidR="00E8316F">
              <w:t xml:space="preserve"> </w:t>
            </w:r>
            <w:r w:rsidR="00E8316F" w:rsidRPr="0076463C">
              <w:rPr>
                <w:rFonts w:ascii="Arial" w:hAnsi="Arial" w:cs="Arial"/>
                <w:sz w:val="20"/>
                <w:szCs w:val="20"/>
              </w:rPr>
              <w:t>(unconfined compressive strength)</w:t>
            </w:r>
          </w:p>
        </w:tc>
      </w:tr>
      <w:tr w:rsidR="00DD754E" w14:paraId="72A05E36" w14:textId="77777777" w:rsidTr="0076463C">
        <w:tc>
          <w:tcPr>
            <w:tcW w:w="2628" w:type="dxa"/>
            <w:shd w:val="clear" w:color="auto" w:fill="auto"/>
          </w:tcPr>
          <w:p w14:paraId="47362C11" w14:textId="77777777" w:rsidR="00DD754E" w:rsidRPr="0076463C" w:rsidRDefault="00DD754E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AVERAGE TSF (LogPlot)</w:t>
            </w:r>
          </w:p>
        </w:tc>
        <w:tc>
          <w:tcPr>
            <w:tcW w:w="6228" w:type="dxa"/>
            <w:shd w:val="clear" w:color="auto" w:fill="auto"/>
          </w:tcPr>
          <w:p w14:paraId="0445537C" w14:textId="77777777" w:rsidR="00DD754E" w:rsidRDefault="00E8316F" w:rsidP="0076463C">
            <w:pPr>
              <w:jc w:val="both"/>
            </w:pPr>
            <w:r>
              <w:t>Average t</w:t>
            </w:r>
            <w:r w:rsidR="00DD754E">
              <w:t>ons per square foot</w:t>
            </w:r>
          </w:p>
        </w:tc>
      </w:tr>
    </w:tbl>
    <w:p w14:paraId="0D4B373B" w14:textId="77777777" w:rsidR="008E57CB" w:rsidRPr="00B101CC" w:rsidRDefault="008E57CB" w:rsidP="00CD4235">
      <w:pPr>
        <w:jc w:val="both"/>
        <w:rPr>
          <w:u w:val="single"/>
        </w:rPr>
      </w:pPr>
    </w:p>
    <w:p w14:paraId="19927E6B" w14:textId="77777777" w:rsidR="00B101CC" w:rsidRDefault="00B101CC" w:rsidP="00CD4235">
      <w:pPr>
        <w:jc w:val="both"/>
        <w:rPr>
          <w:b/>
          <w:u w:val="single"/>
        </w:rPr>
      </w:pPr>
      <w:r w:rsidRPr="00B101CC">
        <w:rPr>
          <w:b/>
          <w:u w:val="single"/>
        </w:rPr>
        <w:t>OXIDES</w:t>
      </w:r>
    </w:p>
    <w:p w14:paraId="24089A40" w14:textId="1E9FB578" w:rsidR="00E8316F" w:rsidRPr="00645D1C" w:rsidRDefault="00B101CC" w:rsidP="00CD4235">
      <w:pPr>
        <w:jc w:val="both"/>
      </w:pPr>
      <w:r>
        <w:t>Data collected on the percentages of a series of oxides and the ppm</w:t>
      </w:r>
      <w:r w:rsidR="004E19B8">
        <w:t xml:space="preserve"> (parts per million)</w:t>
      </w:r>
      <w:r>
        <w:t xml:space="preserve"> of several specific </w:t>
      </w:r>
      <w:r w:rsidR="00B661D7">
        <w:t>elements.</w:t>
      </w:r>
      <w:r w:rsidR="00DA1CCB">
        <w:t xml:space="preserve">  Data were likely analyzed on the &lt; 2 µm fraction.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228"/>
      </w:tblGrid>
      <w:tr w:rsidR="00E8316F" w:rsidRPr="0076463C" w14:paraId="67A04005" w14:textId="77777777" w:rsidTr="0076463C">
        <w:tc>
          <w:tcPr>
            <w:tcW w:w="2628" w:type="dxa"/>
            <w:shd w:val="clear" w:color="auto" w:fill="auto"/>
          </w:tcPr>
          <w:p w14:paraId="791258BF" w14:textId="77777777" w:rsidR="00E8316F" w:rsidRPr="0076463C" w:rsidRDefault="00E8316F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API</w:t>
            </w:r>
          </w:p>
        </w:tc>
        <w:tc>
          <w:tcPr>
            <w:tcW w:w="6228" w:type="dxa"/>
            <w:shd w:val="clear" w:color="auto" w:fill="auto"/>
          </w:tcPr>
          <w:p w14:paraId="4FE38CE0" w14:textId="77777777" w:rsidR="00E8316F" w:rsidRPr="0076463C" w:rsidRDefault="00E8316F" w:rsidP="0076463C">
            <w:p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76463C">
              <w:rPr>
                <w:rFonts w:ascii="Arial" w:hAnsi="Arial"/>
                <w:bCs/>
                <w:sz w:val="20"/>
                <w:szCs w:val="20"/>
              </w:rPr>
              <w:t>API Number</w:t>
            </w:r>
          </w:p>
        </w:tc>
      </w:tr>
      <w:tr w:rsidR="00E8316F" w:rsidRPr="0076463C" w14:paraId="1DA88436" w14:textId="77777777" w:rsidTr="0076463C">
        <w:tc>
          <w:tcPr>
            <w:tcW w:w="2628" w:type="dxa"/>
            <w:shd w:val="clear" w:color="auto" w:fill="auto"/>
          </w:tcPr>
          <w:p w14:paraId="09C4E712" w14:textId="77777777" w:rsidR="00E8316F" w:rsidRPr="0076463C" w:rsidRDefault="00E8316F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CORE NAME</w:t>
            </w:r>
          </w:p>
        </w:tc>
        <w:tc>
          <w:tcPr>
            <w:tcW w:w="6228" w:type="dxa"/>
            <w:shd w:val="clear" w:color="auto" w:fill="auto"/>
          </w:tcPr>
          <w:p w14:paraId="61E15C8D" w14:textId="77777777" w:rsidR="00E8316F" w:rsidRPr="0076463C" w:rsidRDefault="00E8316F" w:rsidP="0076463C">
            <w:p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76463C">
              <w:rPr>
                <w:rFonts w:ascii="Arial" w:hAnsi="Arial"/>
                <w:bCs/>
                <w:sz w:val="20"/>
                <w:szCs w:val="20"/>
              </w:rPr>
              <w:t>Core Number</w:t>
            </w:r>
          </w:p>
        </w:tc>
      </w:tr>
      <w:tr w:rsidR="00E8316F" w:rsidRPr="0076463C" w14:paraId="30219DCA" w14:textId="77777777" w:rsidTr="0076463C">
        <w:tc>
          <w:tcPr>
            <w:tcW w:w="2628" w:type="dxa"/>
            <w:shd w:val="clear" w:color="auto" w:fill="auto"/>
          </w:tcPr>
          <w:p w14:paraId="64E4D02D" w14:textId="77777777" w:rsidR="00E8316F" w:rsidRPr="0076463C" w:rsidRDefault="00E8316F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DEPTH</w:t>
            </w:r>
          </w:p>
        </w:tc>
        <w:tc>
          <w:tcPr>
            <w:tcW w:w="6228" w:type="dxa"/>
            <w:shd w:val="clear" w:color="auto" w:fill="auto"/>
          </w:tcPr>
          <w:p w14:paraId="39132FE8" w14:textId="77777777" w:rsidR="00E8316F" w:rsidRPr="0076463C" w:rsidRDefault="00E8316F" w:rsidP="0076463C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76463C">
              <w:rPr>
                <w:rFonts w:ascii="Arial" w:hAnsi="Arial"/>
                <w:sz w:val="20"/>
                <w:szCs w:val="20"/>
              </w:rPr>
              <w:t>Depth of sample (ft)</w:t>
            </w:r>
          </w:p>
        </w:tc>
      </w:tr>
      <w:tr w:rsidR="00E8316F" w:rsidRPr="0076463C" w14:paraId="36DA14E5" w14:textId="77777777" w:rsidTr="0076463C">
        <w:trPr>
          <w:trHeight w:val="125"/>
        </w:trPr>
        <w:tc>
          <w:tcPr>
            <w:tcW w:w="2628" w:type="dxa"/>
            <w:shd w:val="clear" w:color="auto" w:fill="auto"/>
          </w:tcPr>
          <w:p w14:paraId="14AF254D" w14:textId="77777777" w:rsidR="00E8316F" w:rsidRPr="0076463C" w:rsidRDefault="00E8316F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MATERIAL</w:t>
            </w:r>
          </w:p>
        </w:tc>
        <w:tc>
          <w:tcPr>
            <w:tcW w:w="6228" w:type="dxa"/>
            <w:shd w:val="clear" w:color="auto" w:fill="auto"/>
          </w:tcPr>
          <w:p w14:paraId="1E36C96D" w14:textId="77777777" w:rsidR="00E8316F" w:rsidRPr="0076463C" w:rsidRDefault="004B1A5A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Material Sampled</w:t>
            </w:r>
          </w:p>
        </w:tc>
      </w:tr>
      <w:tr w:rsidR="004B1A5A" w:rsidRPr="0076463C" w14:paraId="6D37DC6C" w14:textId="77777777" w:rsidTr="0076463C">
        <w:tc>
          <w:tcPr>
            <w:tcW w:w="2628" w:type="dxa"/>
            <w:shd w:val="clear" w:color="auto" w:fill="auto"/>
          </w:tcPr>
          <w:p w14:paraId="676054CE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SiO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 xml:space="preserve">2 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6228" w:type="dxa"/>
            <w:shd w:val="clear" w:color="auto" w:fill="auto"/>
          </w:tcPr>
          <w:p w14:paraId="75A244D7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SiO</w:t>
            </w:r>
            <w:r w:rsidRPr="0076463C"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 xml:space="preserve">2 </w:t>
            </w:r>
            <w:r w:rsidRPr="0076463C">
              <w:rPr>
                <w:rFonts w:ascii="Arial" w:hAnsi="Arial" w:cs="Arial"/>
                <w:bCs/>
                <w:sz w:val="20"/>
                <w:szCs w:val="20"/>
              </w:rPr>
              <w:t>percentage</w:t>
            </w:r>
          </w:p>
        </w:tc>
      </w:tr>
      <w:tr w:rsidR="004B1A5A" w:rsidRPr="0076463C" w14:paraId="55166FEB" w14:textId="77777777" w:rsidTr="0076463C">
        <w:tc>
          <w:tcPr>
            <w:tcW w:w="2628" w:type="dxa"/>
            <w:shd w:val="clear" w:color="auto" w:fill="auto"/>
          </w:tcPr>
          <w:p w14:paraId="130FFFDE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2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3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%</w:t>
            </w:r>
          </w:p>
        </w:tc>
        <w:tc>
          <w:tcPr>
            <w:tcW w:w="6228" w:type="dxa"/>
            <w:shd w:val="clear" w:color="auto" w:fill="auto"/>
          </w:tcPr>
          <w:p w14:paraId="67D79906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Al</w:t>
            </w:r>
            <w:r w:rsidRPr="0076463C"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2</w:t>
            </w:r>
            <w:r w:rsidRPr="0076463C">
              <w:rPr>
                <w:rFonts w:ascii="Arial" w:hAnsi="Arial" w:cs="Arial"/>
                <w:bCs/>
                <w:sz w:val="20"/>
                <w:szCs w:val="20"/>
              </w:rPr>
              <w:t>O</w:t>
            </w:r>
            <w:r w:rsidRPr="0076463C"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3</w:t>
            </w:r>
            <w:r w:rsidRPr="0076463C">
              <w:rPr>
                <w:rFonts w:ascii="Arial" w:hAnsi="Arial" w:cs="Arial"/>
                <w:bCs/>
                <w:sz w:val="20"/>
                <w:szCs w:val="20"/>
              </w:rPr>
              <w:t xml:space="preserve"> percentage</w:t>
            </w:r>
          </w:p>
        </w:tc>
      </w:tr>
      <w:tr w:rsidR="004B1A5A" w:rsidRPr="0076463C" w14:paraId="612C457D" w14:textId="77777777" w:rsidTr="0076463C">
        <w:tc>
          <w:tcPr>
            <w:tcW w:w="2628" w:type="dxa"/>
            <w:shd w:val="clear" w:color="auto" w:fill="auto"/>
          </w:tcPr>
          <w:p w14:paraId="58D0640F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Fe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2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 xml:space="preserve">3 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6228" w:type="dxa"/>
            <w:shd w:val="clear" w:color="auto" w:fill="auto"/>
          </w:tcPr>
          <w:p w14:paraId="4D9B7D8C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Fe</w:t>
            </w:r>
            <w:r w:rsidRPr="0076463C"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2</w:t>
            </w:r>
            <w:r w:rsidRPr="0076463C">
              <w:rPr>
                <w:rFonts w:ascii="Arial" w:hAnsi="Arial" w:cs="Arial"/>
                <w:bCs/>
                <w:sz w:val="20"/>
                <w:szCs w:val="20"/>
              </w:rPr>
              <w:t>O</w:t>
            </w:r>
            <w:r w:rsidRPr="0076463C"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 xml:space="preserve">3 </w:t>
            </w:r>
            <w:r w:rsidRPr="0076463C">
              <w:rPr>
                <w:rFonts w:ascii="Arial" w:hAnsi="Arial" w:cs="Arial"/>
                <w:bCs/>
                <w:sz w:val="20"/>
                <w:szCs w:val="20"/>
              </w:rPr>
              <w:t>percentage</w:t>
            </w:r>
          </w:p>
        </w:tc>
      </w:tr>
      <w:tr w:rsidR="004B1A5A" w:rsidRPr="0076463C" w14:paraId="61C7DD42" w14:textId="77777777" w:rsidTr="0076463C">
        <w:tc>
          <w:tcPr>
            <w:tcW w:w="2628" w:type="dxa"/>
            <w:shd w:val="clear" w:color="auto" w:fill="auto"/>
          </w:tcPr>
          <w:p w14:paraId="7A72C03F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MgO %</w:t>
            </w:r>
          </w:p>
        </w:tc>
        <w:tc>
          <w:tcPr>
            <w:tcW w:w="6228" w:type="dxa"/>
            <w:shd w:val="clear" w:color="auto" w:fill="auto"/>
          </w:tcPr>
          <w:p w14:paraId="1F462A0C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MgO percentage</w:t>
            </w:r>
          </w:p>
        </w:tc>
      </w:tr>
      <w:tr w:rsidR="004B1A5A" w:rsidRPr="0076463C" w14:paraId="50FFDEFE" w14:textId="77777777" w:rsidTr="0076463C">
        <w:tc>
          <w:tcPr>
            <w:tcW w:w="2628" w:type="dxa"/>
            <w:shd w:val="clear" w:color="auto" w:fill="auto"/>
          </w:tcPr>
          <w:p w14:paraId="4B801115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CaO %</w:t>
            </w:r>
          </w:p>
        </w:tc>
        <w:tc>
          <w:tcPr>
            <w:tcW w:w="6228" w:type="dxa"/>
            <w:shd w:val="clear" w:color="auto" w:fill="auto"/>
          </w:tcPr>
          <w:p w14:paraId="0B1C1FE2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CaO percentage</w:t>
            </w:r>
          </w:p>
        </w:tc>
      </w:tr>
      <w:tr w:rsidR="004B1A5A" w:rsidRPr="0076463C" w14:paraId="39AB8EAE" w14:textId="77777777" w:rsidTr="0076463C">
        <w:tc>
          <w:tcPr>
            <w:tcW w:w="2628" w:type="dxa"/>
            <w:shd w:val="clear" w:color="auto" w:fill="auto"/>
          </w:tcPr>
          <w:p w14:paraId="031A9177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Na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2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O %</w:t>
            </w:r>
          </w:p>
        </w:tc>
        <w:tc>
          <w:tcPr>
            <w:tcW w:w="6228" w:type="dxa"/>
            <w:shd w:val="clear" w:color="auto" w:fill="auto"/>
          </w:tcPr>
          <w:p w14:paraId="2D4B37E1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Na</w:t>
            </w:r>
            <w:r w:rsidRPr="0076463C"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2</w:t>
            </w:r>
            <w:r w:rsidRPr="0076463C">
              <w:rPr>
                <w:rFonts w:ascii="Arial" w:hAnsi="Arial" w:cs="Arial"/>
                <w:bCs/>
                <w:sz w:val="20"/>
                <w:szCs w:val="20"/>
              </w:rPr>
              <w:t>O percentage</w:t>
            </w:r>
          </w:p>
        </w:tc>
      </w:tr>
      <w:tr w:rsidR="004B1A5A" w:rsidRPr="0076463C" w14:paraId="65205C9A" w14:textId="77777777" w:rsidTr="0076463C">
        <w:tc>
          <w:tcPr>
            <w:tcW w:w="2628" w:type="dxa"/>
            <w:shd w:val="clear" w:color="auto" w:fill="auto"/>
          </w:tcPr>
          <w:p w14:paraId="058D6ED3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2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O %</w:t>
            </w:r>
          </w:p>
        </w:tc>
        <w:tc>
          <w:tcPr>
            <w:tcW w:w="6228" w:type="dxa"/>
            <w:shd w:val="clear" w:color="auto" w:fill="auto"/>
          </w:tcPr>
          <w:p w14:paraId="1DE13E51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K</w:t>
            </w:r>
            <w:r w:rsidRPr="0076463C"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2</w:t>
            </w:r>
            <w:r w:rsidRPr="0076463C">
              <w:rPr>
                <w:rFonts w:ascii="Arial" w:hAnsi="Arial" w:cs="Arial"/>
                <w:bCs/>
                <w:sz w:val="20"/>
                <w:szCs w:val="20"/>
              </w:rPr>
              <w:t>O percentage</w:t>
            </w:r>
          </w:p>
        </w:tc>
      </w:tr>
      <w:tr w:rsidR="004B1A5A" w:rsidRPr="0076463C" w14:paraId="7197434C" w14:textId="77777777" w:rsidTr="0076463C">
        <w:tc>
          <w:tcPr>
            <w:tcW w:w="2628" w:type="dxa"/>
            <w:shd w:val="clear" w:color="auto" w:fill="auto"/>
          </w:tcPr>
          <w:p w14:paraId="258D5C1C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TiO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2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%</w:t>
            </w:r>
          </w:p>
        </w:tc>
        <w:tc>
          <w:tcPr>
            <w:tcW w:w="6228" w:type="dxa"/>
            <w:shd w:val="clear" w:color="auto" w:fill="auto"/>
          </w:tcPr>
          <w:p w14:paraId="3B1361AF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TiO</w:t>
            </w:r>
            <w:r w:rsidRPr="0076463C"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2</w:t>
            </w:r>
            <w:r w:rsidRPr="0076463C">
              <w:rPr>
                <w:rFonts w:ascii="Arial" w:hAnsi="Arial" w:cs="Arial"/>
                <w:bCs/>
                <w:sz w:val="20"/>
                <w:szCs w:val="20"/>
              </w:rPr>
              <w:t xml:space="preserve"> percentage</w:t>
            </w:r>
          </w:p>
        </w:tc>
      </w:tr>
      <w:tr w:rsidR="004B1A5A" w:rsidRPr="0076463C" w14:paraId="432AAA0F" w14:textId="77777777" w:rsidTr="0076463C">
        <w:tc>
          <w:tcPr>
            <w:tcW w:w="2628" w:type="dxa"/>
            <w:shd w:val="clear" w:color="auto" w:fill="auto"/>
          </w:tcPr>
          <w:p w14:paraId="52FDBAD0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2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 xml:space="preserve">5 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6228" w:type="dxa"/>
            <w:shd w:val="clear" w:color="auto" w:fill="auto"/>
          </w:tcPr>
          <w:p w14:paraId="6AF48F4F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Pr="0076463C"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2</w:t>
            </w:r>
            <w:r w:rsidRPr="0076463C">
              <w:rPr>
                <w:rFonts w:ascii="Arial" w:hAnsi="Arial" w:cs="Arial"/>
                <w:bCs/>
                <w:sz w:val="20"/>
                <w:szCs w:val="20"/>
              </w:rPr>
              <w:t>O</w:t>
            </w:r>
            <w:r w:rsidRPr="0076463C"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 xml:space="preserve">5 </w:t>
            </w:r>
            <w:r w:rsidRPr="0076463C">
              <w:rPr>
                <w:rFonts w:ascii="Arial" w:hAnsi="Arial" w:cs="Arial"/>
                <w:bCs/>
                <w:sz w:val="20"/>
                <w:szCs w:val="20"/>
              </w:rPr>
              <w:t>percentage</w:t>
            </w:r>
          </w:p>
        </w:tc>
      </w:tr>
      <w:tr w:rsidR="004B1A5A" w:rsidRPr="0076463C" w14:paraId="340052B8" w14:textId="77777777" w:rsidTr="0076463C">
        <w:tc>
          <w:tcPr>
            <w:tcW w:w="2628" w:type="dxa"/>
            <w:shd w:val="clear" w:color="auto" w:fill="auto"/>
          </w:tcPr>
          <w:p w14:paraId="56CACBB4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MnO %</w:t>
            </w:r>
          </w:p>
        </w:tc>
        <w:tc>
          <w:tcPr>
            <w:tcW w:w="6228" w:type="dxa"/>
            <w:shd w:val="clear" w:color="auto" w:fill="auto"/>
          </w:tcPr>
          <w:p w14:paraId="3CF59274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MnO percentage</w:t>
            </w:r>
          </w:p>
        </w:tc>
      </w:tr>
      <w:tr w:rsidR="004B1A5A" w:rsidRPr="0076463C" w14:paraId="3368F3F9" w14:textId="77777777" w:rsidTr="0076463C">
        <w:tc>
          <w:tcPr>
            <w:tcW w:w="2628" w:type="dxa"/>
            <w:shd w:val="clear" w:color="auto" w:fill="auto"/>
          </w:tcPr>
          <w:p w14:paraId="0B7229E0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Cr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2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3</w:t>
            </w: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%</w:t>
            </w:r>
          </w:p>
        </w:tc>
        <w:tc>
          <w:tcPr>
            <w:tcW w:w="6228" w:type="dxa"/>
            <w:shd w:val="clear" w:color="auto" w:fill="auto"/>
          </w:tcPr>
          <w:p w14:paraId="35BD1F5D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Cr</w:t>
            </w:r>
            <w:r w:rsidRPr="0076463C"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2</w:t>
            </w:r>
            <w:r w:rsidRPr="0076463C">
              <w:rPr>
                <w:rFonts w:ascii="Arial" w:hAnsi="Arial" w:cs="Arial"/>
                <w:bCs/>
                <w:sz w:val="20"/>
                <w:szCs w:val="20"/>
              </w:rPr>
              <w:t>O</w:t>
            </w:r>
            <w:r w:rsidRPr="0076463C"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3</w:t>
            </w:r>
            <w:r w:rsidRPr="0076463C">
              <w:rPr>
                <w:rFonts w:ascii="Arial" w:hAnsi="Arial" w:cs="Arial"/>
                <w:bCs/>
                <w:sz w:val="20"/>
                <w:szCs w:val="20"/>
              </w:rPr>
              <w:t xml:space="preserve"> percentage</w:t>
            </w:r>
          </w:p>
        </w:tc>
      </w:tr>
      <w:tr w:rsidR="004B1A5A" w:rsidRPr="0076463C" w14:paraId="13E46805" w14:textId="77777777" w:rsidTr="0076463C">
        <w:tc>
          <w:tcPr>
            <w:tcW w:w="2628" w:type="dxa"/>
            <w:shd w:val="clear" w:color="auto" w:fill="auto"/>
          </w:tcPr>
          <w:p w14:paraId="5C647258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Ba ppm</w:t>
            </w:r>
          </w:p>
        </w:tc>
        <w:tc>
          <w:tcPr>
            <w:tcW w:w="6228" w:type="dxa"/>
            <w:shd w:val="clear" w:color="auto" w:fill="auto"/>
          </w:tcPr>
          <w:p w14:paraId="14838079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Ba parts per million</w:t>
            </w:r>
          </w:p>
        </w:tc>
      </w:tr>
      <w:tr w:rsidR="004B1A5A" w:rsidRPr="0076463C" w14:paraId="6CCC510D" w14:textId="77777777" w:rsidTr="0076463C">
        <w:tc>
          <w:tcPr>
            <w:tcW w:w="2628" w:type="dxa"/>
            <w:shd w:val="clear" w:color="auto" w:fill="auto"/>
          </w:tcPr>
          <w:p w14:paraId="3C7734EC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Ni ppm</w:t>
            </w:r>
          </w:p>
        </w:tc>
        <w:tc>
          <w:tcPr>
            <w:tcW w:w="6228" w:type="dxa"/>
            <w:shd w:val="clear" w:color="auto" w:fill="auto"/>
          </w:tcPr>
          <w:p w14:paraId="443628E9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Ni parts per million</w:t>
            </w:r>
          </w:p>
        </w:tc>
      </w:tr>
      <w:tr w:rsidR="004B1A5A" w:rsidRPr="0076463C" w14:paraId="35519656" w14:textId="77777777" w:rsidTr="0076463C">
        <w:tc>
          <w:tcPr>
            <w:tcW w:w="2628" w:type="dxa"/>
            <w:shd w:val="clear" w:color="auto" w:fill="auto"/>
          </w:tcPr>
          <w:p w14:paraId="754E5AD4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Sr ppm</w:t>
            </w:r>
          </w:p>
        </w:tc>
        <w:tc>
          <w:tcPr>
            <w:tcW w:w="6228" w:type="dxa"/>
            <w:shd w:val="clear" w:color="auto" w:fill="auto"/>
          </w:tcPr>
          <w:p w14:paraId="59FF61A3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Sr parts per million</w:t>
            </w:r>
          </w:p>
        </w:tc>
      </w:tr>
      <w:tr w:rsidR="004B1A5A" w:rsidRPr="0076463C" w14:paraId="3436315A" w14:textId="77777777" w:rsidTr="0076463C">
        <w:tc>
          <w:tcPr>
            <w:tcW w:w="2628" w:type="dxa"/>
            <w:shd w:val="clear" w:color="auto" w:fill="auto"/>
          </w:tcPr>
          <w:p w14:paraId="16013F35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Zr ppm</w:t>
            </w:r>
          </w:p>
        </w:tc>
        <w:tc>
          <w:tcPr>
            <w:tcW w:w="6228" w:type="dxa"/>
            <w:shd w:val="clear" w:color="auto" w:fill="auto"/>
          </w:tcPr>
          <w:p w14:paraId="48E27F30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Zr parts per million</w:t>
            </w:r>
          </w:p>
        </w:tc>
      </w:tr>
      <w:tr w:rsidR="004B1A5A" w:rsidRPr="0076463C" w14:paraId="2F21734D" w14:textId="77777777" w:rsidTr="0076463C">
        <w:tc>
          <w:tcPr>
            <w:tcW w:w="2628" w:type="dxa"/>
            <w:shd w:val="clear" w:color="auto" w:fill="auto"/>
          </w:tcPr>
          <w:p w14:paraId="1E10062A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Y ppm</w:t>
            </w:r>
          </w:p>
        </w:tc>
        <w:tc>
          <w:tcPr>
            <w:tcW w:w="6228" w:type="dxa"/>
            <w:shd w:val="clear" w:color="auto" w:fill="auto"/>
          </w:tcPr>
          <w:p w14:paraId="67C94323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Y parts per million</w:t>
            </w:r>
          </w:p>
        </w:tc>
      </w:tr>
      <w:tr w:rsidR="004B1A5A" w:rsidRPr="0076463C" w14:paraId="1FED0384" w14:textId="77777777" w:rsidTr="0076463C">
        <w:tc>
          <w:tcPr>
            <w:tcW w:w="2628" w:type="dxa"/>
            <w:shd w:val="clear" w:color="auto" w:fill="auto"/>
          </w:tcPr>
          <w:p w14:paraId="315125CB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Nb ppm</w:t>
            </w:r>
          </w:p>
        </w:tc>
        <w:tc>
          <w:tcPr>
            <w:tcW w:w="6228" w:type="dxa"/>
            <w:shd w:val="clear" w:color="auto" w:fill="auto"/>
          </w:tcPr>
          <w:p w14:paraId="1123A7E7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Nb parts per million</w:t>
            </w:r>
          </w:p>
        </w:tc>
      </w:tr>
      <w:tr w:rsidR="004B1A5A" w:rsidRPr="0076463C" w14:paraId="178DD4D7" w14:textId="77777777" w:rsidTr="0076463C">
        <w:tc>
          <w:tcPr>
            <w:tcW w:w="2628" w:type="dxa"/>
            <w:shd w:val="clear" w:color="auto" w:fill="auto"/>
          </w:tcPr>
          <w:p w14:paraId="62AC9413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Sc ppm</w:t>
            </w:r>
          </w:p>
        </w:tc>
        <w:tc>
          <w:tcPr>
            <w:tcW w:w="6228" w:type="dxa"/>
            <w:shd w:val="clear" w:color="auto" w:fill="auto"/>
          </w:tcPr>
          <w:p w14:paraId="11B994CA" w14:textId="77777777" w:rsidR="004B1A5A" w:rsidRPr="002A3919" w:rsidRDefault="004B1A5A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A3919">
              <w:rPr>
                <w:rFonts w:ascii="Arial" w:hAnsi="Arial" w:cs="Arial"/>
                <w:bCs/>
                <w:sz w:val="20"/>
                <w:szCs w:val="20"/>
              </w:rPr>
              <w:t>Sc parts per million</w:t>
            </w:r>
          </w:p>
        </w:tc>
      </w:tr>
      <w:tr w:rsidR="004B1A5A" w:rsidRPr="0076463C" w14:paraId="20360CC9" w14:textId="77777777" w:rsidTr="0076463C">
        <w:tc>
          <w:tcPr>
            <w:tcW w:w="2628" w:type="dxa"/>
            <w:shd w:val="clear" w:color="auto" w:fill="auto"/>
          </w:tcPr>
          <w:p w14:paraId="372AEC36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LOI %</w:t>
            </w:r>
          </w:p>
        </w:tc>
        <w:tc>
          <w:tcPr>
            <w:tcW w:w="6228" w:type="dxa"/>
            <w:shd w:val="clear" w:color="auto" w:fill="auto"/>
          </w:tcPr>
          <w:p w14:paraId="04B49EA0" w14:textId="77777777" w:rsidR="004B1A5A" w:rsidRPr="002A3919" w:rsidRDefault="00B47485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A3919">
              <w:rPr>
                <w:rFonts w:ascii="Arial" w:hAnsi="Arial" w:cs="Arial"/>
                <w:bCs/>
                <w:sz w:val="20"/>
                <w:szCs w:val="20"/>
              </w:rPr>
              <w:t>Loss on ignition</w:t>
            </w:r>
          </w:p>
        </w:tc>
      </w:tr>
      <w:tr w:rsidR="004B1A5A" w:rsidRPr="0076463C" w14:paraId="6A596B27" w14:textId="77777777" w:rsidTr="0076463C">
        <w:tc>
          <w:tcPr>
            <w:tcW w:w="2628" w:type="dxa"/>
            <w:shd w:val="clear" w:color="auto" w:fill="auto"/>
          </w:tcPr>
          <w:p w14:paraId="54953863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TOTC %</w:t>
            </w:r>
          </w:p>
        </w:tc>
        <w:tc>
          <w:tcPr>
            <w:tcW w:w="6228" w:type="dxa"/>
            <w:shd w:val="clear" w:color="auto" w:fill="auto"/>
          </w:tcPr>
          <w:p w14:paraId="7BA0FEBC" w14:textId="66EFBB61" w:rsidR="004B1A5A" w:rsidRPr="001F7235" w:rsidRDefault="001F7235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7235">
              <w:rPr>
                <w:rFonts w:ascii="Arial" w:hAnsi="Arial" w:cs="Arial"/>
                <w:sz w:val="20"/>
                <w:szCs w:val="20"/>
              </w:rPr>
              <w:t>Total carbon %</w:t>
            </w:r>
          </w:p>
        </w:tc>
      </w:tr>
      <w:tr w:rsidR="004B1A5A" w:rsidRPr="0076463C" w14:paraId="55F02E1E" w14:textId="77777777" w:rsidTr="0076463C">
        <w:tc>
          <w:tcPr>
            <w:tcW w:w="2628" w:type="dxa"/>
            <w:shd w:val="clear" w:color="auto" w:fill="auto"/>
          </w:tcPr>
          <w:p w14:paraId="0370B6ED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TOTS %</w:t>
            </w:r>
          </w:p>
        </w:tc>
        <w:tc>
          <w:tcPr>
            <w:tcW w:w="6228" w:type="dxa"/>
            <w:shd w:val="clear" w:color="auto" w:fill="auto"/>
          </w:tcPr>
          <w:p w14:paraId="162649F6" w14:textId="2105DBBA" w:rsidR="004B1A5A" w:rsidRPr="001F7235" w:rsidRDefault="001F7235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7235">
              <w:rPr>
                <w:rFonts w:ascii="Arial" w:hAnsi="Arial" w:cs="Arial"/>
                <w:sz w:val="20"/>
                <w:szCs w:val="20"/>
              </w:rPr>
              <w:t>Total sulfur %</w:t>
            </w:r>
          </w:p>
        </w:tc>
      </w:tr>
      <w:tr w:rsidR="004B1A5A" w:rsidRPr="0076463C" w14:paraId="628BEA97" w14:textId="77777777" w:rsidTr="0076463C">
        <w:tc>
          <w:tcPr>
            <w:tcW w:w="2628" w:type="dxa"/>
            <w:shd w:val="clear" w:color="auto" w:fill="auto"/>
          </w:tcPr>
          <w:p w14:paraId="7A26273C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SUM %</w:t>
            </w:r>
          </w:p>
        </w:tc>
        <w:tc>
          <w:tcPr>
            <w:tcW w:w="6228" w:type="dxa"/>
            <w:shd w:val="clear" w:color="auto" w:fill="auto"/>
          </w:tcPr>
          <w:p w14:paraId="24BC300B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B1A5A" w:rsidRPr="0076463C" w14:paraId="64CC2C96" w14:textId="77777777" w:rsidTr="0076463C">
        <w:tc>
          <w:tcPr>
            <w:tcW w:w="2628" w:type="dxa"/>
            <w:shd w:val="clear" w:color="auto" w:fill="auto"/>
          </w:tcPr>
          <w:p w14:paraId="2CB37F78" w14:textId="77777777" w:rsidR="004B1A5A" w:rsidRPr="0076463C" w:rsidRDefault="004B1A5A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LAB</w:t>
            </w:r>
          </w:p>
        </w:tc>
        <w:tc>
          <w:tcPr>
            <w:tcW w:w="6228" w:type="dxa"/>
            <w:shd w:val="clear" w:color="auto" w:fill="auto"/>
          </w:tcPr>
          <w:p w14:paraId="7D2DE58C" w14:textId="77777777" w:rsidR="004B1A5A" w:rsidRDefault="004B1A5A" w:rsidP="0076463C">
            <w:pPr>
              <w:jc w:val="both"/>
            </w:pPr>
            <w:r>
              <w:t>Lab</w:t>
            </w:r>
            <w:r w:rsidR="002A3919">
              <w:t>oratory</w:t>
            </w:r>
            <w:r>
              <w:t xml:space="preserve"> where </w:t>
            </w:r>
            <w:r w:rsidR="002A3919">
              <w:t>analyses were completed.</w:t>
            </w:r>
          </w:p>
        </w:tc>
      </w:tr>
    </w:tbl>
    <w:p w14:paraId="07D752BC" w14:textId="77777777" w:rsidR="00E8316F" w:rsidRPr="00B101CC" w:rsidRDefault="00E8316F" w:rsidP="00CD4235">
      <w:pPr>
        <w:jc w:val="both"/>
        <w:rPr>
          <w:b/>
          <w:u w:val="single"/>
        </w:rPr>
      </w:pPr>
    </w:p>
    <w:p w14:paraId="6A8D9A69" w14:textId="77777777" w:rsidR="00B101CC" w:rsidRPr="00B101CC" w:rsidRDefault="00B101CC" w:rsidP="00CD4235">
      <w:pPr>
        <w:jc w:val="both"/>
        <w:rPr>
          <w:b/>
          <w:u w:val="single"/>
        </w:rPr>
      </w:pPr>
      <w:r w:rsidRPr="00B101CC">
        <w:rPr>
          <w:b/>
          <w:u w:val="single"/>
        </w:rPr>
        <w:t>TRACE ELEMENTS</w:t>
      </w:r>
    </w:p>
    <w:p w14:paraId="55699D1D" w14:textId="1FCF2FD4" w:rsidR="00B101CC" w:rsidRDefault="00B101CC" w:rsidP="00B101CC">
      <w:pPr>
        <w:jc w:val="both"/>
      </w:pPr>
      <w:r>
        <w:t>Data collected on the percentages</w:t>
      </w:r>
      <w:r w:rsidR="00D375CB">
        <w:t>, ppm (parts per million), or ppb (parts per billion)</w:t>
      </w:r>
      <w:r>
        <w:t xml:space="preserve"> of several specific </w:t>
      </w:r>
      <w:r w:rsidR="00246B46">
        <w:t>elements.</w:t>
      </w:r>
      <w:r w:rsidR="00DA1CCB">
        <w:t xml:space="preserve">  </w:t>
      </w:r>
      <w:r w:rsidR="00DA1CCB">
        <w:t>Data were likely analyzed on the &lt; 2 µm fraction.</w:t>
      </w:r>
    </w:p>
    <w:tbl>
      <w:tblPr>
        <w:tblW w:w="8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6185"/>
      </w:tblGrid>
      <w:tr w:rsidR="00645D1C" w14:paraId="7A3E1CB3" w14:textId="77777777" w:rsidTr="0076463C">
        <w:trPr>
          <w:trHeight w:val="184"/>
        </w:trPr>
        <w:tc>
          <w:tcPr>
            <w:tcW w:w="2610" w:type="dxa"/>
            <w:shd w:val="clear" w:color="auto" w:fill="auto"/>
          </w:tcPr>
          <w:p w14:paraId="4FBD3BC0" w14:textId="77777777" w:rsidR="00645D1C" w:rsidRPr="0076463C" w:rsidRDefault="00645D1C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API</w:t>
            </w:r>
          </w:p>
        </w:tc>
        <w:tc>
          <w:tcPr>
            <w:tcW w:w="6185" w:type="dxa"/>
            <w:shd w:val="clear" w:color="auto" w:fill="auto"/>
          </w:tcPr>
          <w:p w14:paraId="29AA02E7" w14:textId="77777777" w:rsidR="00645D1C" w:rsidRPr="0076463C" w:rsidRDefault="00645D1C" w:rsidP="0076463C">
            <w:p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76463C">
              <w:rPr>
                <w:rFonts w:ascii="Arial" w:hAnsi="Arial"/>
                <w:bCs/>
                <w:sz w:val="20"/>
                <w:szCs w:val="20"/>
              </w:rPr>
              <w:t>API Number</w:t>
            </w:r>
          </w:p>
        </w:tc>
      </w:tr>
      <w:tr w:rsidR="00645D1C" w14:paraId="4C689B48" w14:textId="77777777" w:rsidTr="0076463C">
        <w:trPr>
          <w:trHeight w:val="184"/>
        </w:trPr>
        <w:tc>
          <w:tcPr>
            <w:tcW w:w="2610" w:type="dxa"/>
            <w:shd w:val="clear" w:color="auto" w:fill="auto"/>
          </w:tcPr>
          <w:p w14:paraId="3BDFF57D" w14:textId="77777777" w:rsidR="00645D1C" w:rsidRPr="0076463C" w:rsidRDefault="00645D1C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CORE NAME</w:t>
            </w:r>
          </w:p>
        </w:tc>
        <w:tc>
          <w:tcPr>
            <w:tcW w:w="6185" w:type="dxa"/>
            <w:shd w:val="clear" w:color="auto" w:fill="auto"/>
          </w:tcPr>
          <w:p w14:paraId="19D99CFF" w14:textId="77777777" w:rsidR="00645D1C" w:rsidRPr="0076463C" w:rsidRDefault="00645D1C" w:rsidP="0076463C">
            <w:p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76463C">
              <w:rPr>
                <w:rFonts w:ascii="Arial" w:hAnsi="Arial"/>
                <w:bCs/>
                <w:sz w:val="20"/>
                <w:szCs w:val="20"/>
              </w:rPr>
              <w:t>Core Number</w:t>
            </w:r>
          </w:p>
        </w:tc>
      </w:tr>
      <w:tr w:rsidR="00645D1C" w14:paraId="02F77029" w14:textId="77777777" w:rsidTr="0076463C">
        <w:trPr>
          <w:trHeight w:val="184"/>
        </w:trPr>
        <w:tc>
          <w:tcPr>
            <w:tcW w:w="2610" w:type="dxa"/>
            <w:shd w:val="clear" w:color="auto" w:fill="auto"/>
          </w:tcPr>
          <w:p w14:paraId="6419FF48" w14:textId="77777777" w:rsidR="00645D1C" w:rsidRPr="0076463C" w:rsidRDefault="00645D1C" w:rsidP="0076463C">
            <w:pPr>
              <w:jc w:val="both"/>
              <w:rPr>
                <w:rFonts w:ascii="Arial" w:hAnsi="Arial"/>
                <w:b/>
                <w:sz w:val="20"/>
              </w:rPr>
            </w:pPr>
            <w:r w:rsidRPr="0076463C">
              <w:rPr>
                <w:rFonts w:ascii="Arial" w:hAnsi="Arial"/>
                <w:b/>
                <w:sz w:val="20"/>
              </w:rPr>
              <w:t>DEPTH</w:t>
            </w:r>
          </w:p>
        </w:tc>
        <w:tc>
          <w:tcPr>
            <w:tcW w:w="6185" w:type="dxa"/>
            <w:shd w:val="clear" w:color="auto" w:fill="auto"/>
          </w:tcPr>
          <w:p w14:paraId="54635D19" w14:textId="77777777" w:rsidR="00645D1C" w:rsidRPr="0076463C" w:rsidRDefault="00645D1C" w:rsidP="0076463C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76463C">
              <w:rPr>
                <w:rFonts w:ascii="Arial" w:hAnsi="Arial"/>
                <w:sz w:val="20"/>
                <w:szCs w:val="20"/>
              </w:rPr>
              <w:t>Depth of sample (ft)</w:t>
            </w:r>
          </w:p>
        </w:tc>
      </w:tr>
      <w:tr w:rsidR="00645D1C" w14:paraId="61AA22BD" w14:textId="77777777" w:rsidTr="0076463C">
        <w:trPr>
          <w:trHeight w:val="184"/>
        </w:trPr>
        <w:tc>
          <w:tcPr>
            <w:tcW w:w="2610" w:type="dxa"/>
            <w:shd w:val="clear" w:color="auto" w:fill="auto"/>
          </w:tcPr>
          <w:p w14:paraId="699693D5" w14:textId="77777777" w:rsidR="00645D1C" w:rsidRPr="0076463C" w:rsidRDefault="00645D1C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MATERIAL</w:t>
            </w:r>
          </w:p>
        </w:tc>
        <w:tc>
          <w:tcPr>
            <w:tcW w:w="6185" w:type="dxa"/>
            <w:shd w:val="clear" w:color="auto" w:fill="auto"/>
          </w:tcPr>
          <w:p w14:paraId="50B24266" w14:textId="77777777" w:rsidR="00645D1C" w:rsidRPr="0076463C" w:rsidRDefault="00645D1C" w:rsidP="007646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463C">
              <w:rPr>
                <w:rFonts w:ascii="Arial" w:hAnsi="Arial" w:cs="Arial"/>
                <w:sz w:val="20"/>
                <w:szCs w:val="20"/>
              </w:rPr>
              <w:t>Material Sampled</w:t>
            </w:r>
          </w:p>
        </w:tc>
      </w:tr>
      <w:tr w:rsidR="00612EC8" w14:paraId="331223E4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570384C6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Mo ppm</w:t>
            </w:r>
          </w:p>
        </w:tc>
        <w:tc>
          <w:tcPr>
            <w:tcW w:w="6185" w:type="dxa"/>
            <w:shd w:val="clear" w:color="auto" w:fill="auto"/>
          </w:tcPr>
          <w:p w14:paraId="3D099126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MATERIAL</w:t>
            </w:r>
          </w:p>
        </w:tc>
      </w:tr>
      <w:tr w:rsidR="00612EC8" w14:paraId="6C3576A7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59F7A76F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Cu ppm</w:t>
            </w:r>
          </w:p>
        </w:tc>
        <w:tc>
          <w:tcPr>
            <w:tcW w:w="6185" w:type="dxa"/>
            <w:shd w:val="clear" w:color="auto" w:fill="auto"/>
          </w:tcPr>
          <w:p w14:paraId="0CDF43B7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Mo parts per million (ppm)</w:t>
            </w:r>
          </w:p>
        </w:tc>
      </w:tr>
      <w:tr w:rsidR="00612EC8" w14:paraId="32EB7551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5A15E731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Pb ppm</w:t>
            </w:r>
          </w:p>
        </w:tc>
        <w:tc>
          <w:tcPr>
            <w:tcW w:w="6185" w:type="dxa"/>
            <w:shd w:val="clear" w:color="auto" w:fill="auto"/>
          </w:tcPr>
          <w:p w14:paraId="15532CD4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Cu ppm</w:t>
            </w:r>
          </w:p>
        </w:tc>
      </w:tr>
      <w:tr w:rsidR="00612EC8" w14:paraId="57EA644A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0E007607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Zn ppm</w:t>
            </w:r>
          </w:p>
        </w:tc>
        <w:tc>
          <w:tcPr>
            <w:tcW w:w="6185" w:type="dxa"/>
            <w:shd w:val="clear" w:color="auto" w:fill="auto"/>
          </w:tcPr>
          <w:p w14:paraId="42BC969A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Pb ppm</w:t>
            </w:r>
          </w:p>
        </w:tc>
      </w:tr>
      <w:tr w:rsidR="00612EC8" w14:paraId="2AD20A40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56165C9F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Ag ppb</w:t>
            </w:r>
          </w:p>
        </w:tc>
        <w:tc>
          <w:tcPr>
            <w:tcW w:w="6185" w:type="dxa"/>
            <w:shd w:val="clear" w:color="auto" w:fill="auto"/>
          </w:tcPr>
          <w:p w14:paraId="32EC35A0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Zn ppm</w:t>
            </w:r>
          </w:p>
        </w:tc>
      </w:tr>
      <w:tr w:rsidR="00612EC8" w14:paraId="509CCF6E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56E00BE5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Ni ppm</w:t>
            </w:r>
          </w:p>
        </w:tc>
        <w:tc>
          <w:tcPr>
            <w:tcW w:w="6185" w:type="dxa"/>
            <w:shd w:val="clear" w:color="auto" w:fill="auto"/>
          </w:tcPr>
          <w:p w14:paraId="6C353771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Ag ppb</w:t>
            </w:r>
          </w:p>
        </w:tc>
      </w:tr>
      <w:tr w:rsidR="00612EC8" w14:paraId="7161D82B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2ACE7FA9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Co ppm</w:t>
            </w:r>
          </w:p>
        </w:tc>
        <w:tc>
          <w:tcPr>
            <w:tcW w:w="6185" w:type="dxa"/>
            <w:shd w:val="clear" w:color="auto" w:fill="auto"/>
          </w:tcPr>
          <w:p w14:paraId="4F0441EC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Ni ppm</w:t>
            </w:r>
          </w:p>
        </w:tc>
      </w:tr>
      <w:tr w:rsidR="00612EC8" w14:paraId="32A703F2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51AED6DE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Mn ppm</w:t>
            </w:r>
          </w:p>
        </w:tc>
        <w:tc>
          <w:tcPr>
            <w:tcW w:w="6185" w:type="dxa"/>
            <w:shd w:val="clear" w:color="auto" w:fill="auto"/>
          </w:tcPr>
          <w:p w14:paraId="3B75D632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Co ppm</w:t>
            </w:r>
          </w:p>
        </w:tc>
      </w:tr>
      <w:tr w:rsidR="00612EC8" w14:paraId="709CF0C0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4C4F3534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Fe %</w:t>
            </w:r>
          </w:p>
        </w:tc>
        <w:tc>
          <w:tcPr>
            <w:tcW w:w="6185" w:type="dxa"/>
            <w:shd w:val="clear" w:color="auto" w:fill="auto"/>
          </w:tcPr>
          <w:p w14:paraId="15B8E103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Mn ppm</w:t>
            </w:r>
          </w:p>
        </w:tc>
      </w:tr>
      <w:tr w:rsidR="00612EC8" w14:paraId="3C06D8DC" w14:textId="77777777" w:rsidTr="0076463C">
        <w:trPr>
          <w:trHeight w:val="233"/>
        </w:trPr>
        <w:tc>
          <w:tcPr>
            <w:tcW w:w="2610" w:type="dxa"/>
            <w:shd w:val="clear" w:color="auto" w:fill="auto"/>
          </w:tcPr>
          <w:p w14:paraId="4FCCEC96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As ppm</w:t>
            </w:r>
          </w:p>
        </w:tc>
        <w:tc>
          <w:tcPr>
            <w:tcW w:w="6185" w:type="dxa"/>
            <w:shd w:val="clear" w:color="auto" w:fill="auto"/>
          </w:tcPr>
          <w:p w14:paraId="039D13A2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Fe %</w:t>
            </w:r>
          </w:p>
        </w:tc>
      </w:tr>
      <w:tr w:rsidR="00612EC8" w14:paraId="15E5DB55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6DBA53CC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U ppm</w:t>
            </w:r>
          </w:p>
        </w:tc>
        <w:tc>
          <w:tcPr>
            <w:tcW w:w="6185" w:type="dxa"/>
            <w:shd w:val="clear" w:color="auto" w:fill="auto"/>
          </w:tcPr>
          <w:p w14:paraId="202DBE2F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As ppm</w:t>
            </w:r>
          </w:p>
        </w:tc>
      </w:tr>
      <w:tr w:rsidR="00612EC8" w14:paraId="4C0E77FF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2E1BFF95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Au ppb</w:t>
            </w:r>
          </w:p>
        </w:tc>
        <w:tc>
          <w:tcPr>
            <w:tcW w:w="6185" w:type="dxa"/>
            <w:shd w:val="clear" w:color="auto" w:fill="auto"/>
          </w:tcPr>
          <w:p w14:paraId="0328B759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U ppm</w:t>
            </w:r>
          </w:p>
        </w:tc>
      </w:tr>
      <w:tr w:rsidR="00612EC8" w14:paraId="244D7145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621E40FD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Th ppm</w:t>
            </w:r>
          </w:p>
        </w:tc>
        <w:tc>
          <w:tcPr>
            <w:tcW w:w="6185" w:type="dxa"/>
            <w:shd w:val="clear" w:color="auto" w:fill="auto"/>
          </w:tcPr>
          <w:p w14:paraId="3DB0021A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Au ppb</w:t>
            </w:r>
          </w:p>
        </w:tc>
      </w:tr>
      <w:tr w:rsidR="00612EC8" w14:paraId="14B71C55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49FF2507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Sr ppm</w:t>
            </w:r>
          </w:p>
        </w:tc>
        <w:tc>
          <w:tcPr>
            <w:tcW w:w="6185" w:type="dxa"/>
            <w:shd w:val="clear" w:color="auto" w:fill="auto"/>
          </w:tcPr>
          <w:p w14:paraId="5C3C69E3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Th ppm</w:t>
            </w:r>
          </w:p>
        </w:tc>
      </w:tr>
      <w:tr w:rsidR="00612EC8" w14:paraId="672FDFD8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4FC6ADD0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Cd ppm</w:t>
            </w:r>
          </w:p>
        </w:tc>
        <w:tc>
          <w:tcPr>
            <w:tcW w:w="6185" w:type="dxa"/>
            <w:shd w:val="clear" w:color="auto" w:fill="auto"/>
          </w:tcPr>
          <w:p w14:paraId="1406E29A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Sr ppm</w:t>
            </w:r>
          </w:p>
        </w:tc>
      </w:tr>
      <w:tr w:rsidR="00612EC8" w14:paraId="58FA6E73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32AB60A0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Sb ppm</w:t>
            </w:r>
          </w:p>
        </w:tc>
        <w:tc>
          <w:tcPr>
            <w:tcW w:w="6185" w:type="dxa"/>
            <w:shd w:val="clear" w:color="auto" w:fill="auto"/>
          </w:tcPr>
          <w:p w14:paraId="73A696F7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Cd ppm</w:t>
            </w:r>
          </w:p>
        </w:tc>
      </w:tr>
      <w:tr w:rsidR="00612EC8" w14:paraId="29567271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1A6C2133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Bi ppm</w:t>
            </w:r>
          </w:p>
        </w:tc>
        <w:tc>
          <w:tcPr>
            <w:tcW w:w="6185" w:type="dxa"/>
            <w:shd w:val="clear" w:color="auto" w:fill="auto"/>
          </w:tcPr>
          <w:p w14:paraId="414258D3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Sb ppm</w:t>
            </w:r>
          </w:p>
        </w:tc>
      </w:tr>
      <w:tr w:rsidR="00612EC8" w14:paraId="225A0369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74712014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V ppm</w:t>
            </w:r>
          </w:p>
        </w:tc>
        <w:tc>
          <w:tcPr>
            <w:tcW w:w="6185" w:type="dxa"/>
            <w:shd w:val="clear" w:color="auto" w:fill="auto"/>
          </w:tcPr>
          <w:p w14:paraId="32E8A6F6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Bi ppm</w:t>
            </w:r>
          </w:p>
        </w:tc>
      </w:tr>
      <w:tr w:rsidR="00612EC8" w14:paraId="4D8838D8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72419707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Ca %</w:t>
            </w:r>
          </w:p>
        </w:tc>
        <w:tc>
          <w:tcPr>
            <w:tcW w:w="6185" w:type="dxa"/>
            <w:shd w:val="clear" w:color="auto" w:fill="auto"/>
          </w:tcPr>
          <w:p w14:paraId="594BD71C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V ppm</w:t>
            </w:r>
          </w:p>
        </w:tc>
      </w:tr>
      <w:tr w:rsidR="00612EC8" w14:paraId="14BBE6FF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7DF990FB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P %</w:t>
            </w:r>
          </w:p>
        </w:tc>
        <w:tc>
          <w:tcPr>
            <w:tcW w:w="6185" w:type="dxa"/>
            <w:shd w:val="clear" w:color="auto" w:fill="auto"/>
          </w:tcPr>
          <w:p w14:paraId="6A3BD734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Ca %</w:t>
            </w:r>
          </w:p>
        </w:tc>
      </w:tr>
      <w:tr w:rsidR="00612EC8" w14:paraId="76F73C80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079976D8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La ppm</w:t>
            </w:r>
          </w:p>
        </w:tc>
        <w:tc>
          <w:tcPr>
            <w:tcW w:w="6185" w:type="dxa"/>
            <w:shd w:val="clear" w:color="auto" w:fill="auto"/>
          </w:tcPr>
          <w:p w14:paraId="2570E468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P %</w:t>
            </w:r>
          </w:p>
        </w:tc>
      </w:tr>
      <w:tr w:rsidR="00612EC8" w14:paraId="4C93E250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05D8E8B9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Cr ppm</w:t>
            </w:r>
          </w:p>
        </w:tc>
        <w:tc>
          <w:tcPr>
            <w:tcW w:w="6185" w:type="dxa"/>
            <w:shd w:val="clear" w:color="auto" w:fill="auto"/>
          </w:tcPr>
          <w:p w14:paraId="6D64BC2C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La ppm</w:t>
            </w:r>
          </w:p>
        </w:tc>
      </w:tr>
      <w:tr w:rsidR="00612EC8" w14:paraId="3CFF2F40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605DFA7E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Mg %</w:t>
            </w:r>
          </w:p>
        </w:tc>
        <w:tc>
          <w:tcPr>
            <w:tcW w:w="6185" w:type="dxa"/>
            <w:shd w:val="clear" w:color="auto" w:fill="auto"/>
          </w:tcPr>
          <w:p w14:paraId="105F8F0A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Cr ppm</w:t>
            </w:r>
          </w:p>
        </w:tc>
      </w:tr>
      <w:tr w:rsidR="00612EC8" w14:paraId="286112E3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24C48211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Ba ppm</w:t>
            </w:r>
          </w:p>
        </w:tc>
        <w:tc>
          <w:tcPr>
            <w:tcW w:w="6185" w:type="dxa"/>
            <w:shd w:val="clear" w:color="auto" w:fill="auto"/>
          </w:tcPr>
          <w:p w14:paraId="21BE9B85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Mg %</w:t>
            </w:r>
          </w:p>
        </w:tc>
      </w:tr>
      <w:tr w:rsidR="00612EC8" w14:paraId="342413D3" w14:textId="77777777" w:rsidTr="0076463C">
        <w:trPr>
          <w:trHeight w:val="233"/>
        </w:trPr>
        <w:tc>
          <w:tcPr>
            <w:tcW w:w="2610" w:type="dxa"/>
            <w:shd w:val="clear" w:color="auto" w:fill="auto"/>
          </w:tcPr>
          <w:p w14:paraId="2F1E5293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Ti %</w:t>
            </w:r>
          </w:p>
        </w:tc>
        <w:tc>
          <w:tcPr>
            <w:tcW w:w="6185" w:type="dxa"/>
            <w:shd w:val="clear" w:color="auto" w:fill="auto"/>
          </w:tcPr>
          <w:p w14:paraId="3952AF83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Ba ppm</w:t>
            </w:r>
          </w:p>
        </w:tc>
      </w:tr>
      <w:tr w:rsidR="00612EC8" w14:paraId="0048025A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67195A52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B ppm</w:t>
            </w:r>
          </w:p>
        </w:tc>
        <w:tc>
          <w:tcPr>
            <w:tcW w:w="6185" w:type="dxa"/>
            <w:shd w:val="clear" w:color="auto" w:fill="auto"/>
          </w:tcPr>
          <w:p w14:paraId="52AADF5E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Ti %</w:t>
            </w:r>
          </w:p>
        </w:tc>
      </w:tr>
      <w:tr w:rsidR="00612EC8" w14:paraId="540DEA7E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658EEB11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Al %</w:t>
            </w:r>
          </w:p>
        </w:tc>
        <w:tc>
          <w:tcPr>
            <w:tcW w:w="6185" w:type="dxa"/>
            <w:shd w:val="clear" w:color="auto" w:fill="auto"/>
          </w:tcPr>
          <w:p w14:paraId="36DCEA1B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B ppm</w:t>
            </w:r>
          </w:p>
        </w:tc>
      </w:tr>
      <w:tr w:rsidR="00612EC8" w14:paraId="0A92598D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34E9D810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Na %</w:t>
            </w:r>
          </w:p>
        </w:tc>
        <w:tc>
          <w:tcPr>
            <w:tcW w:w="6185" w:type="dxa"/>
            <w:shd w:val="clear" w:color="auto" w:fill="auto"/>
          </w:tcPr>
          <w:p w14:paraId="0A12B40F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Al %</w:t>
            </w:r>
          </w:p>
        </w:tc>
      </w:tr>
      <w:tr w:rsidR="00612EC8" w14:paraId="13B80D54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2B822F3F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K %</w:t>
            </w:r>
          </w:p>
        </w:tc>
        <w:tc>
          <w:tcPr>
            <w:tcW w:w="6185" w:type="dxa"/>
            <w:shd w:val="clear" w:color="auto" w:fill="auto"/>
          </w:tcPr>
          <w:p w14:paraId="3C5B4021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Na %</w:t>
            </w:r>
          </w:p>
        </w:tc>
      </w:tr>
      <w:tr w:rsidR="00612EC8" w14:paraId="73B55ACB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16E4131B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W ppm</w:t>
            </w:r>
          </w:p>
        </w:tc>
        <w:tc>
          <w:tcPr>
            <w:tcW w:w="6185" w:type="dxa"/>
            <w:shd w:val="clear" w:color="auto" w:fill="auto"/>
          </w:tcPr>
          <w:p w14:paraId="46BDA024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K %</w:t>
            </w:r>
          </w:p>
        </w:tc>
      </w:tr>
      <w:tr w:rsidR="00612EC8" w14:paraId="552E52E8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0F691629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Sc ppm</w:t>
            </w:r>
          </w:p>
        </w:tc>
        <w:tc>
          <w:tcPr>
            <w:tcW w:w="6185" w:type="dxa"/>
            <w:shd w:val="clear" w:color="auto" w:fill="auto"/>
          </w:tcPr>
          <w:p w14:paraId="4D83D279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W ppm</w:t>
            </w:r>
          </w:p>
        </w:tc>
      </w:tr>
      <w:tr w:rsidR="00612EC8" w14:paraId="10A397D2" w14:textId="77777777" w:rsidTr="0076463C">
        <w:trPr>
          <w:trHeight w:val="233"/>
        </w:trPr>
        <w:tc>
          <w:tcPr>
            <w:tcW w:w="2610" w:type="dxa"/>
            <w:shd w:val="clear" w:color="auto" w:fill="auto"/>
          </w:tcPr>
          <w:p w14:paraId="6D2F7E26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Tl ppm</w:t>
            </w:r>
          </w:p>
          <w:p w14:paraId="520758E9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S %</w:t>
            </w:r>
          </w:p>
        </w:tc>
        <w:tc>
          <w:tcPr>
            <w:tcW w:w="6185" w:type="dxa"/>
            <w:shd w:val="clear" w:color="auto" w:fill="auto"/>
          </w:tcPr>
          <w:p w14:paraId="7EEACC11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lastRenderedPageBreak/>
              <w:t>Sc ppm</w:t>
            </w:r>
          </w:p>
        </w:tc>
      </w:tr>
      <w:tr w:rsidR="00612EC8" w14:paraId="3114407D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6F041FA3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Hg ppb</w:t>
            </w:r>
          </w:p>
        </w:tc>
        <w:tc>
          <w:tcPr>
            <w:tcW w:w="6185" w:type="dxa"/>
            <w:shd w:val="clear" w:color="auto" w:fill="auto"/>
          </w:tcPr>
          <w:p w14:paraId="0C3EB3F1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Tl ppm</w:t>
            </w:r>
          </w:p>
          <w:p w14:paraId="5C89E49D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S %</w:t>
            </w:r>
          </w:p>
        </w:tc>
      </w:tr>
      <w:tr w:rsidR="00612EC8" w14:paraId="28B5D368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70FAD300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Se ppm</w:t>
            </w:r>
          </w:p>
        </w:tc>
        <w:tc>
          <w:tcPr>
            <w:tcW w:w="6185" w:type="dxa"/>
            <w:shd w:val="clear" w:color="auto" w:fill="auto"/>
          </w:tcPr>
          <w:p w14:paraId="617D8DCD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Hg ppb</w:t>
            </w:r>
          </w:p>
        </w:tc>
      </w:tr>
      <w:tr w:rsidR="00612EC8" w14:paraId="5FB28A0F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627BFFC4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Te ppm</w:t>
            </w:r>
          </w:p>
        </w:tc>
        <w:tc>
          <w:tcPr>
            <w:tcW w:w="6185" w:type="dxa"/>
            <w:shd w:val="clear" w:color="auto" w:fill="auto"/>
          </w:tcPr>
          <w:p w14:paraId="4A0FEAE1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Se ppm</w:t>
            </w:r>
          </w:p>
        </w:tc>
      </w:tr>
      <w:tr w:rsidR="00612EC8" w14:paraId="2815F3BE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5F6756DC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Ga ppm</w:t>
            </w:r>
          </w:p>
        </w:tc>
        <w:tc>
          <w:tcPr>
            <w:tcW w:w="6185" w:type="dxa"/>
            <w:shd w:val="clear" w:color="auto" w:fill="auto"/>
          </w:tcPr>
          <w:p w14:paraId="1A7C27F7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Cs/>
                <w:sz w:val="20"/>
                <w:szCs w:val="20"/>
              </w:rPr>
              <w:t>Te ppm</w:t>
            </w:r>
          </w:p>
        </w:tc>
      </w:tr>
      <w:tr w:rsidR="00612EC8" w14:paraId="28C45E29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6D347EA9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Ca_Mg</w:t>
            </w:r>
          </w:p>
        </w:tc>
        <w:tc>
          <w:tcPr>
            <w:tcW w:w="6185" w:type="dxa"/>
            <w:shd w:val="clear" w:color="auto" w:fill="auto"/>
          </w:tcPr>
          <w:p w14:paraId="11EC13E8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12EC8" w14:paraId="238E23C5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105D0B30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Mg_Ca</w:t>
            </w:r>
          </w:p>
        </w:tc>
        <w:tc>
          <w:tcPr>
            <w:tcW w:w="6185" w:type="dxa"/>
            <w:shd w:val="clear" w:color="auto" w:fill="auto"/>
          </w:tcPr>
          <w:p w14:paraId="5C82DE11" w14:textId="77777777" w:rsidR="00612EC8" w:rsidRPr="0076463C" w:rsidRDefault="00612EC8" w:rsidP="007646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94799" w14:paraId="2E21E7F5" w14:textId="77777777" w:rsidTr="0076463C">
        <w:trPr>
          <w:trHeight w:val="221"/>
        </w:trPr>
        <w:tc>
          <w:tcPr>
            <w:tcW w:w="2610" w:type="dxa"/>
            <w:shd w:val="clear" w:color="auto" w:fill="auto"/>
          </w:tcPr>
          <w:p w14:paraId="1EFEFE22" w14:textId="77777777" w:rsidR="00594799" w:rsidRPr="0076463C" w:rsidRDefault="00594799" w:rsidP="0059479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63C">
              <w:rPr>
                <w:rFonts w:ascii="Arial" w:hAnsi="Arial" w:cs="Arial"/>
                <w:b/>
                <w:bCs/>
                <w:sz w:val="20"/>
                <w:szCs w:val="20"/>
              </w:rPr>
              <w:t>LAB</w:t>
            </w:r>
          </w:p>
        </w:tc>
        <w:tc>
          <w:tcPr>
            <w:tcW w:w="6185" w:type="dxa"/>
            <w:shd w:val="clear" w:color="auto" w:fill="auto"/>
          </w:tcPr>
          <w:p w14:paraId="37680F5B" w14:textId="688FABD9" w:rsidR="00594799" w:rsidRPr="0076463C" w:rsidRDefault="00594799" w:rsidP="0059479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t>Laboratory where analyses were completed.</w:t>
            </w:r>
          </w:p>
        </w:tc>
      </w:tr>
    </w:tbl>
    <w:p w14:paraId="65CC69EF" w14:textId="77777777" w:rsidR="00B101CC" w:rsidRPr="00B101CC" w:rsidRDefault="00B101CC" w:rsidP="00CD4235">
      <w:pPr>
        <w:jc w:val="both"/>
      </w:pPr>
    </w:p>
    <w:sectPr w:rsidR="00B101CC" w:rsidRPr="00B101C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73B4"/>
    <w:rsid w:val="00045ED4"/>
    <w:rsid w:val="00075F13"/>
    <w:rsid w:val="00091C1C"/>
    <w:rsid w:val="00093E58"/>
    <w:rsid w:val="000C21C8"/>
    <w:rsid w:val="000C3516"/>
    <w:rsid w:val="00125730"/>
    <w:rsid w:val="00133B83"/>
    <w:rsid w:val="0014167D"/>
    <w:rsid w:val="001660FD"/>
    <w:rsid w:val="001F7235"/>
    <w:rsid w:val="0020689C"/>
    <w:rsid w:val="002143F1"/>
    <w:rsid w:val="00220582"/>
    <w:rsid w:val="00246B46"/>
    <w:rsid w:val="00271933"/>
    <w:rsid w:val="002A0341"/>
    <w:rsid w:val="002A3919"/>
    <w:rsid w:val="002A5527"/>
    <w:rsid w:val="002D198A"/>
    <w:rsid w:val="00327CF3"/>
    <w:rsid w:val="00331E1D"/>
    <w:rsid w:val="00357F55"/>
    <w:rsid w:val="00365CFA"/>
    <w:rsid w:val="003671E5"/>
    <w:rsid w:val="0036741A"/>
    <w:rsid w:val="003978B8"/>
    <w:rsid w:val="003D25FF"/>
    <w:rsid w:val="00411E19"/>
    <w:rsid w:val="0045639E"/>
    <w:rsid w:val="004B0225"/>
    <w:rsid w:val="004B1473"/>
    <w:rsid w:val="004B1A5A"/>
    <w:rsid w:val="004C2D0B"/>
    <w:rsid w:val="004E184D"/>
    <w:rsid w:val="004E19B8"/>
    <w:rsid w:val="0050357F"/>
    <w:rsid w:val="00565717"/>
    <w:rsid w:val="00594799"/>
    <w:rsid w:val="005B656B"/>
    <w:rsid w:val="005C56A5"/>
    <w:rsid w:val="00612EC8"/>
    <w:rsid w:val="006235BE"/>
    <w:rsid w:val="00637308"/>
    <w:rsid w:val="00645D1C"/>
    <w:rsid w:val="0068271E"/>
    <w:rsid w:val="006A4F76"/>
    <w:rsid w:val="006B0ADE"/>
    <w:rsid w:val="006B306D"/>
    <w:rsid w:val="006C0EE0"/>
    <w:rsid w:val="006D6E39"/>
    <w:rsid w:val="006F3F68"/>
    <w:rsid w:val="00706FE7"/>
    <w:rsid w:val="00725D71"/>
    <w:rsid w:val="007528EF"/>
    <w:rsid w:val="00756D2E"/>
    <w:rsid w:val="0076463C"/>
    <w:rsid w:val="007673B4"/>
    <w:rsid w:val="007728F9"/>
    <w:rsid w:val="007B3ECD"/>
    <w:rsid w:val="007D1F6C"/>
    <w:rsid w:val="00813431"/>
    <w:rsid w:val="008638E1"/>
    <w:rsid w:val="0088634C"/>
    <w:rsid w:val="0089226E"/>
    <w:rsid w:val="008946EB"/>
    <w:rsid w:val="008C384D"/>
    <w:rsid w:val="008E34F5"/>
    <w:rsid w:val="008E57CB"/>
    <w:rsid w:val="008F154B"/>
    <w:rsid w:val="00914894"/>
    <w:rsid w:val="009406F6"/>
    <w:rsid w:val="009450A1"/>
    <w:rsid w:val="0094693F"/>
    <w:rsid w:val="00973051"/>
    <w:rsid w:val="009823D5"/>
    <w:rsid w:val="009E01E0"/>
    <w:rsid w:val="00A917C9"/>
    <w:rsid w:val="00AD2255"/>
    <w:rsid w:val="00AF3301"/>
    <w:rsid w:val="00B101CC"/>
    <w:rsid w:val="00B47485"/>
    <w:rsid w:val="00B661D7"/>
    <w:rsid w:val="00B862B5"/>
    <w:rsid w:val="00B93966"/>
    <w:rsid w:val="00BA1281"/>
    <w:rsid w:val="00BD0A0F"/>
    <w:rsid w:val="00C50070"/>
    <w:rsid w:val="00C5230A"/>
    <w:rsid w:val="00C71C35"/>
    <w:rsid w:val="00C91902"/>
    <w:rsid w:val="00CA592A"/>
    <w:rsid w:val="00CB487E"/>
    <w:rsid w:val="00CD4235"/>
    <w:rsid w:val="00CE42E9"/>
    <w:rsid w:val="00D10A75"/>
    <w:rsid w:val="00D32ED9"/>
    <w:rsid w:val="00D34242"/>
    <w:rsid w:val="00D375CB"/>
    <w:rsid w:val="00D61624"/>
    <w:rsid w:val="00D63CB8"/>
    <w:rsid w:val="00D936AD"/>
    <w:rsid w:val="00DA0522"/>
    <w:rsid w:val="00DA1CCB"/>
    <w:rsid w:val="00DD754E"/>
    <w:rsid w:val="00DE797E"/>
    <w:rsid w:val="00E2129F"/>
    <w:rsid w:val="00E349F3"/>
    <w:rsid w:val="00E62555"/>
    <w:rsid w:val="00E8316F"/>
    <w:rsid w:val="00EC453C"/>
    <w:rsid w:val="00F467F2"/>
    <w:rsid w:val="00F576F3"/>
    <w:rsid w:val="00F60648"/>
    <w:rsid w:val="00F618D5"/>
    <w:rsid w:val="00F90BFC"/>
    <w:rsid w:val="00FC7678"/>
    <w:rsid w:val="00FD693D"/>
    <w:rsid w:val="00FF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2B58682"/>
  <w15:chartTrackingRefBased/>
  <w15:docId w15:val="{002C12E5-51A5-4705-AA9C-46B95BCAD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73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CE42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READ-ME FILE FOR THE MADISON/ST</vt:lpstr>
    </vt:vector>
  </TitlesOfParts>
  <Company>ISGS</Company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READ-ME FILE FOR THE MADISON/ST</dc:title>
  <dc:subject/>
  <dc:creator>ostendorf</dc:creator>
  <cp:keywords/>
  <dc:description/>
  <cp:lastModifiedBy>Grimley, David Aaron</cp:lastModifiedBy>
  <cp:revision>6</cp:revision>
  <dcterms:created xsi:type="dcterms:W3CDTF">2024-09-17T21:01:00Z</dcterms:created>
  <dcterms:modified xsi:type="dcterms:W3CDTF">2024-11-20T17:21:00Z</dcterms:modified>
</cp:coreProperties>
</file>